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9799E" w14:textId="5BCA1138" w:rsidR="00F15108" w:rsidRPr="00421C9A" w:rsidRDefault="00F15108" w:rsidP="00421C9A">
      <w:pPr>
        <w:ind w:firstLine="709"/>
        <w:jc w:val="both"/>
      </w:pPr>
      <w:r w:rsidRPr="00421C9A">
        <w:rPr>
          <w:b/>
          <w:bCs/>
          <w:lang w:val="kk-KZ"/>
        </w:rPr>
        <w:t>Аңдатпа:</w:t>
      </w:r>
      <w:r w:rsidRPr="00421C9A">
        <w:rPr>
          <w:lang w:val="kk-KZ"/>
        </w:rPr>
        <w:t xml:space="preserve"> </w:t>
      </w:r>
      <w:r w:rsidRPr="00421C9A">
        <w:t>Мақалада орта буын мектептерінің 5–9 сыныптарында мәтіндік есептерді шешудің педагогикалық маңызы мен оны оқыту мәселелері қарастырылады. Мәтіндік есептерді шешудің негізгі кезеңдері жүйелі түрде сипатталып, алты негізгі әдіс</w:t>
      </w:r>
      <w:r w:rsidR="00C332FF">
        <w:rPr>
          <w:lang w:val="kk-KZ"/>
        </w:rPr>
        <w:t xml:space="preserve"> </w:t>
      </w:r>
      <w:r w:rsidR="00C332FF" w:rsidRPr="00C332FF">
        <w:t xml:space="preserve">– </w:t>
      </w:r>
      <w:r w:rsidRPr="00421C9A">
        <w:t>арифметикалық, алгебралық, графикалық, геометриялық, логикалық және практикалық әдістер</w:t>
      </w:r>
      <w:r w:rsidR="00C332FF">
        <w:rPr>
          <w:lang w:val="kk-KZ"/>
        </w:rPr>
        <w:t xml:space="preserve"> </w:t>
      </w:r>
      <w:r w:rsidR="00C332FF" w:rsidRPr="00C332FF">
        <w:t xml:space="preserve">– </w:t>
      </w:r>
      <w:r w:rsidRPr="00421C9A">
        <w:t xml:space="preserve">егжей-тегжейлі талданады. Оқушылардың мәтіндік есеп шешудегі типтік қиындықтары анықталып, схема, кесте, сызба сияқты модельдерді пайдаланудың тиімділігі дәлелденеді. Мақалада нақты есептер мысал ретінде келтіріліп, олардың бірнеше жолмен шешімдері ұсынылады. </w:t>
      </w:r>
    </w:p>
    <w:p w14:paraId="2070F103" w14:textId="7E73590D" w:rsidR="00EB31C8" w:rsidRPr="00421C9A" w:rsidRDefault="00EB31C8" w:rsidP="00421C9A">
      <w:pPr>
        <w:ind w:firstLine="709"/>
        <w:jc w:val="both"/>
        <w:rPr>
          <w:lang w:val="kk-KZ"/>
        </w:rPr>
      </w:pPr>
    </w:p>
    <w:p w14:paraId="27DACDDE" w14:textId="1DC1F261" w:rsidR="00EB31C8" w:rsidRPr="00421C9A" w:rsidRDefault="00000000" w:rsidP="00421C9A">
      <w:pPr>
        <w:ind w:firstLine="709"/>
        <w:jc w:val="both"/>
      </w:pPr>
      <w:r w:rsidRPr="00421C9A">
        <w:rPr>
          <w:b/>
          <w:bCs/>
        </w:rPr>
        <w:t xml:space="preserve">Түйін сөздер: </w:t>
      </w:r>
      <w:r w:rsidRPr="00421C9A">
        <w:rPr>
          <w:i/>
          <w:iCs/>
        </w:rPr>
        <w:t>мәтіндік есеп, есеп шешу кезеңдері, арифметикалық әдіс, алгебралық әдіс, графикалық әдіс, геометриялық әдіс, математикалық модельдеу, оқыту технологияс</w:t>
      </w:r>
      <w:r w:rsidR="00523B1D">
        <w:rPr>
          <w:i/>
          <w:iCs/>
          <w:lang w:val="kk-KZ"/>
        </w:rPr>
        <w:t>ы</w:t>
      </w:r>
      <w:r w:rsidRPr="00421C9A">
        <w:rPr>
          <w:i/>
          <w:iCs/>
        </w:rPr>
        <w:t>.</w:t>
      </w:r>
    </w:p>
    <w:p w14:paraId="101885F5" w14:textId="77777777" w:rsidR="00EB31C8" w:rsidRPr="00421C9A" w:rsidRDefault="00EB31C8" w:rsidP="00421C9A">
      <w:pPr>
        <w:ind w:firstLine="709"/>
        <w:jc w:val="both"/>
      </w:pPr>
    </w:p>
    <w:p w14:paraId="675F8DF3" w14:textId="6AE36C27" w:rsidR="00C31D49" w:rsidRPr="00C31D49" w:rsidRDefault="00F15108" w:rsidP="00421C9A">
      <w:pPr>
        <w:ind w:firstLine="709"/>
        <w:jc w:val="both"/>
      </w:pPr>
      <w:r w:rsidRPr="008F5AC9">
        <w:rPr>
          <w:b/>
          <w:bCs/>
          <w:lang w:val="kk-KZ"/>
        </w:rPr>
        <w:t>Кіріспе</w:t>
      </w:r>
      <w:r w:rsidR="008F5AC9" w:rsidRPr="008F5AC9">
        <w:rPr>
          <w:b/>
          <w:bCs/>
          <w:lang w:val="kk-KZ"/>
        </w:rPr>
        <w:t>.</w:t>
      </w:r>
      <w:r w:rsidR="008F5AC9">
        <w:rPr>
          <w:lang w:val="kk-KZ"/>
        </w:rPr>
        <w:t xml:space="preserve"> </w:t>
      </w:r>
      <w:r w:rsidR="00C31D49" w:rsidRPr="00C31D49">
        <w:t>Қазіргі математика білімінде мәтіндік есептер оқу үдерісінің маңызды құрамдас бөлігі ретінде ерекше орын алады. Олар оқушының логикалық ойлауын, шығармашылық қабілетін, математикалық мәтінді түсіну дағдысын және математиканы өмірлік жағдаяттармен байланыстыра білу икемін дамытатын тиімді дидактикалық құрал қызметін атқарады. Осыған байланысты есеп ұғымына берілетін анықтамалар мазмұны жағынан әрқилы болғанымен, олардың барлығы мақсат пен оған жету жолына негізделеді. Осы тұрғыдан есеп белгілі бір шарттар аясында қойылған мақсат ретінде қарастырылып, оған жету үшін берілген мәліметтер негізінде жүйелі әрекеттер тізбегін құруды талап етеді</w:t>
      </w:r>
      <w:r w:rsidR="00C31D49">
        <w:rPr>
          <w:lang w:val="kk-KZ"/>
        </w:rPr>
        <w:t xml:space="preserve"> </w:t>
      </w:r>
      <w:r w:rsidR="00C31D49" w:rsidRPr="00C31D49">
        <w:t>[</w:t>
      </w:r>
      <w:r w:rsidR="00C31D49">
        <w:t>1].</w:t>
      </w:r>
    </w:p>
    <w:p w14:paraId="11478999" w14:textId="401100FC" w:rsidR="00EB31C8" w:rsidRPr="00421C9A" w:rsidRDefault="00000000" w:rsidP="00421C9A">
      <w:pPr>
        <w:ind w:firstLine="709"/>
        <w:jc w:val="both"/>
      </w:pPr>
      <w:r w:rsidRPr="00421C9A">
        <w:t>5–9 сыныптар оқушысы үшін мәтіндік есеп</w:t>
      </w:r>
      <w:r w:rsidR="001E25B4">
        <w:rPr>
          <w:lang w:val="kk-KZ"/>
        </w:rPr>
        <w:t xml:space="preserve"> </w:t>
      </w:r>
      <w:r w:rsidR="001E25B4" w:rsidRPr="00C332FF">
        <w:t xml:space="preserve">– </w:t>
      </w:r>
      <w:r w:rsidRPr="00421C9A">
        <w:t>тек алгоритм орындаудан тұратын жаттығу емес, толыққанды зерттеу объектісі. Бұл сыныптарда оқушылар бастауыш мектептің арифметикалық ойлауынан алгебралық, аналитикалық ойлауға өту кезеңін бастан өткеріп, есеп шешудің сан алуан тәсілдерімен танысады. Осы кезеңде мұғалімнің міндеті</w:t>
      </w:r>
      <w:r w:rsidR="001E25B4">
        <w:rPr>
          <w:lang w:val="kk-KZ"/>
        </w:rPr>
        <w:t xml:space="preserve"> </w:t>
      </w:r>
      <w:r w:rsidR="001E25B4" w:rsidRPr="00C332FF">
        <w:t xml:space="preserve">– </w:t>
      </w:r>
      <w:r w:rsidRPr="00421C9A">
        <w:t>оқушыға бірыңғай шаблонды емес, есепті зерттейтін, мәселені түрлі бұрыштан қарастыратын ойлаудың икемді мәдениетін қалыптастыру.</w:t>
      </w:r>
    </w:p>
    <w:p w14:paraId="00766A68" w14:textId="11C63719" w:rsidR="00EB31C8" w:rsidRPr="00421C9A" w:rsidRDefault="00000000" w:rsidP="00421C9A">
      <w:pPr>
        <w:ind w:firstLine="709"/>
        <w:jc w:val="both"/>
      </w:pPr>
      <w:r w:rsidRPr="00421C9A">
        <w:t>Зерттеулер мәтіндік есептерді шешудегі</w:t>
      </w:r>
      <w:r w:rsidR="00C96701">
        <w:t xml:space="preserve"> </w:t>
      </w:r>
      <w:r w:rsidRPr="00421C9A">
        <w:t>бірнеше әдісті бір мезгілде меңгертудің</w:t>
      </w:r>
      <w:r w:rsidR="00923C84">
        <w:rPr>
          <w:lang w:val="kk-KZ"/>
        </w:rPr>
        <w:t xml:space="preserve"> </w:t>
      </w:r>
      <w:r w:rsidR="00923C84" w:rsidRPr="00C332FF">
        <w:t xml:space="preserve">– </w:t>
      </w:r>
      <w:r w:rsidRPr="00421C9A">
        <w:t>оқушының математикалық ойлауының тереңдігіне тікелей ықпал ететінін көрсетеді</w:t>
      </w:r>
      <w:r w:rsidR="00F3624B">
        <w:t xml:space="preserve"> </w:t>
      </w:r>
      <w:r w:rsidR="00F3624B" w:rsidRPr="00F3624B">
        <w:t>[</w:t>
      </w:r>
      <w:r w:rsidR="00C31D49">
        <w:t>2</w:t>
      </w:r>
      <w:r w:rsidR="00F3624B" w:rsidRPr="00F3624B">
        <w:t>]</w:t>
      </w:r>
      <w:r w:rsidRPr="00421C9A">
        <w:t>. Отандық педагогикада да бұл мәселеге баса назар аударылуда.</w:t>
      </w:r>
    </w:p>
    <w:p w14:paraId="59DCD79E" w14:textId="75DABDA0" w:rsidR="00EB31C8" w:rsidRPr="00421C9A" w:rsidRDefault="00000000" w:rsidP="00421C9A">
      <w:pPr>
        <w:ind w:firstLine="709"/>
        <w:jc w:val="both"/>
      </w:pPr>
      <w:r w:rsidRPr="00421C9A">
        <w:t>Мақаланың мақсаты</w:t>
      </w:r>
      <w:r w:rsidR="00923C84">
        <w:rPr>
          <w:lang w:val="kk-KZ"/>
        </w:rPr>
        <w:t xml:space="preserve"> </w:t>
      </w:r>
      <w:r w:rsidR="00923C84" w:rsidRPr="00C332FF">
        <w:t xml:space="preserve">– </w:t>
      </w:r>
      <w:r w:rsidRPr="00421C9A">
        <w:t>5</w:t>
      </w:r>
      <w:r w:rsidR="0038736A">
        <w:t>-</w:t>
      </w:r>
      <w:r w:rsidRPr="00421C9A">
        <w:t>9 сынып оқушыларына мәтіндік есептерді шешудің негізгі кезеңдерін, алты негізгі әдісін, математикалық модельдерді пайдалану жолдарын жүйелі түрде ұсыну; оқушылардың типтік қиындықтарын анықтау.</w:t>
      </w:r>
    </w:p>
    <w:p w14:paraId="3A5DE6BD" w14:textId="0E256E90" w:rsidR="00EB31C8" w:rsidRPr="00421C9A" w:rsidRDefault="00000000" w:rsidP="00CF7C1E">
      <w:pPr>
        <w:ind w:firstLine="709"/>
        <w:jc w:val="both"/>
      </w:pPr>
      <w:r w:rsidRPr="00421C9A">
        <w:t>Психолог-педагог Л.М.</w:t>
      </w:r>
      <w:r w:rsidR="001A0AFF">
        <w:t xml:space="preserve"> </w:t>
      </w:r>
      <w:r w:rsidRPr="00421C9A">
        <w:t>Фридман есеп шешу үдерісін бес кезеңге бөлген, оларды орта мектеп деңгейіне бейімдеп нақтылай отырып, мынадай жүйені ұсынуға болады:</w:t>
      </w:r>
    </w:p>
    <w:p w14:paraId="3F69A7B1" w14:textId="77777777" w:rsidR="00EB31C8" w:rsidRPr="00074058" w:rsidRDefault="00000000" w:rsidP="00421C9A">
      <w:pPr>
        <w:ind w:firstLine="709"/>
        <w:jc w:val="both"/>
      </w:pPr>
      <w:r w:rsidRPr="00074058">
        <w:t>1-кезең. Есепті оқу және мазмұнды түсіну</w:t>
      </w:r>
    </w:p>
    <w:p w14:paraId="535312A2" w14:textId="568B81D4" w:rsidR="00EB31C8" w:rsidRPr="00074058" w:rsidRDefault="00000000" w:rsidP="00421C9A">
      <w:pPr>
        <w:ind w:firstLine="709"/>
        <w:jc w:val="both"/>
      </w:pPr>
      <w:r w:rsidRPr="00074058">
        <w:t>Оқушы мәтінді мұқият оқып, берілген шамаларды, іздестірілетін шамаларды, есептің шарты мен сұрағын айқын ажыратады. Мазмұнды өз сөзімен қайта айту, берілгендер мен іздестірілетіндерді жазу</w:t>
      </w:r>
      <w:r w:rsidR="001702EF" w:rsidRPr="00074058">
        <w:rPr>
          <w:lang w:val="kk-KZ"/>
        </w:rPr>
        <w:t xml:space="preserve"> </w:t>
      </w:r>
      <w:r w:rsidR="001702EF" w:rsidRPr="00074058">
        <w:t xml:space="preserve">– </w:t>
      </w:r>
      <w:r w:rsidRPr="00074058">
        <w:t>бұл кезеңнің міндетті элементтері.</w:t>
      </w:r>
    </w:p>
    <w:p w14:paraId="34FEA8D2" w14:textId="77777777" w:rsidR="00EB31C8" w:rsidRPr="00074058" w:rsidRDefault="00000000" w:rsidP="00421C9A">
      <w:pPr>
        <w:ind w:firstLine="709"/>
        <w:jc w:val="both"/>
      </w:pPr>
      <w:r w:rsidRPr="00074058">
        <w:t>2-кезең. Шарттың анализі және жоспар жасау</w:t>
      </w:r>
    </w:p>
    <w:p w14:paraId="289F3D35" w14:textId="19B2F994" w:rsidR="00EB31C8" w:rsidRPr="00074058" w:rsidRDefault="00000000" w:rsidP="00421C9A">
      <w:pPr>
        <w:ind w:firstLine="709"/>
        <w:jc w:val="both"/>
      </w:pPr>
      <w:r w:rsidRPr="00074058">
        <w:t>Оқушы шамалар арасындағы байланыстарды анықтайды, есептің қандай математикалық аппаратпен шешілетінін болжайды. Бұл кезеңде схема, кесте немесе сызба тұрғызу</w:t>
      </w:r>
      <w:r w:rsidR="00AF3726" w:rsidRPr="00074058">
        <w:rPr>
          <w:lang w:val="kk-KZ"/>
        </w:rPr>
        <w:t xml:space="preserve"> </w:t>
      </w:r>
      <w:r w:rsidR="00AF3726" w:rsidRPr="00074058">
        <w:t xml:space="preserve">– </w:t>
      </w:r>
      <w:r w:rsidRPr="00074058">
        <w:t>ойды ұйымдастыратын маңызды қадам.</w:t>
      </w:r>
    </w:p>
    <w:p w14:paraId="7FFBE794" w14:textId="77777777" w:rsidR="00EB31C8" w:rsidRPr="00074058" w:rsidRDefault="00000000" w:rsidP="00421C9A">
      <w:pPr>
        <w:ind w:firstLine="709"/>
        <w:jc w:val="both"/>
      </w:pPr>
      <w:r w:rsidRPr="00074058">
        <w:t>3-кезең. Шешу жоспарын жүзеге асыру</w:t>
      </w:r>
    </w:p>
    <w:p w14:paraId="7DF003FC" w14:textId="77777777" w:rsidR="00EB31C8" w:rsidRPr="00074058" w:rsidRDefault="00000000" w:rsidP="00421C9A">
      <w:pPr>
        <w:ind w:firstLine="709"/>
        <w:jc w:val="both"/>
      </w:pPr>
      <w:r w:rsidRPr="00074058">
        <w:t>Таңдалған əдіс бойынша есеп шешіледі: амалдар орындалады, теңдеу немесе теңсіздік шешіледі, сызба тұрғызылады.</w:t>
      </w:r>
    </w:p>
    <w:p w14:paraId="7BD5D80C" w14:textId="77777777" w:rsidR="00EB31C8" w:rsidRPr="00074058" w:rsidRDefault="00000000" w:rsidP="00421C9A">
      <w:pPr>
        <w:ind w:firstLine="709"/>
        <w:jc w:val="both"/>
      </w:pPr>
      <w:r w:rsidRPr="00074058">
        <w:t>4-кезең. Жауапты тексеру</w:t>
      </w:r>
    </w:p>
    <w:p w14:paraId="55CE4E27" w14:textId="77777777" w:rsidR="00EB31C8" w:rsidRPr="00074058" w:rsidRDefault="00000000" w:rsidP="00421C9A">
      <w:pPr>
        <w:ind w:firstLine="709"/>
        <w:jc w:val="both"/>
      </w:pPr>
      <w:r w:rsidRPr="00074058">
        <w:t>Жауап есептің шартына сай келетіндігін тексеру: мағыналық сәйкестік (жас теріс болуы мүмкін емес, жылдамдық нөл болуы мүмкін емес), нəтижені баламалы əдіспен тексеру.</w:t>
      </w:r>
    </w:p>
    <w:p w14:paraId="66990981" w14:textId="008B15F9" w:rsidR="00EB31C8" w:rsidRPr="00074058" w:rsidRDefault="00000000" w:rsidP="00421C9A">
      <w:pPr>
        <w:ind w:firstLine="709"/>
        <w:jc w:val="both"/>
      </w:pPr>
      <w:r w:rsidRPr="00074058">
        <w:t>5-кезең. Рефлексия</w:t>
      </w:r>
    </w:p>
    <w:p w14:paraId="180E83D1" w14:textId="5A2D0212" w:rsidR="00EB31C8" w:rsidRPr="00421C9A" w:rsidRDefault="00000000" w:rsidP="00421C9A">
      <w:pPr>
        <w:ind w:firstLine="709"/>
        <w:jc w:val="both"/>
      </w:pPr>
      <w:r w:rsidRPr="00421C9A">
        <w:t>Оқушы осы есепті ортақ сынып есептерімен байланыстырады, басқаша шешуге болатынын ойластырады. Бұл кезең</w:t>
      </w:r>
      <w:r w:rsidR="00074058">
        <w:rPr>
          <w:lang w:val="kk-KZ"/>
        </w:rPr>
        <w:t xml:space="preserve"> </w:t>
      </w:r>
      <w:r w:rsidR="00074058" w:rsidRPr="00C332FF">
        <w:t xml:space="preserve">– </w:t>
      </w:r>
      <w:r w:rsidRPr="00421C9A">
        <w:t>оқушының метакогнитивті дамуына ықпал ететін маңызды элемент.</w:t>
      </w:r>
    </w:p>
    <w:p w14:paraId="2BDA291A" w14:textId="0462432B" w:rsidR="00C96701" w:rsidRDefault="00000000" w:rsidP="00C96701">
      <w:pPr>
        <w:ind w:firstLine="709"/>
        <w:jc w:val="both"/>
      </w:pPr>
      <w:r w:rsidRPr="00421C9A">
        <w:lastRenderedPageBreak/>
        <w:t>5</w:t>
      </w:r>
      <w:r w:rsidR="00074058" w:rsidRPr="00074058">
        <w:t>-</w:t>
      </w:r>
      <w:r w:rsidRPr="00421C9A">
        <w:t>9 сынып оқушылары меңгеруге тиіс негізгі алты əдісті жүйелеуге болады. Төмендегі кестеде</w:t>
      </w:r>
      <w:r w:rsidR="00EC5C5A">
        <w:rPr>
          <w:lang w:val="kk-KZ"/>
        </w:rPr>
        <w:t xml:space="preserve"> </w:t>
      </w:r>
      <w:r w:rsidR="00EC5C5A" w:rsidRPr="00EC5C5A">
        <w:t>(</w:t>
      </w:r>
      <w:r w:rsidR="00EC5C5A">
        <w:rPr>
          <w:lang w:val="kk-KZ"/>
        </w:rPr>
        <w:t xml:space="preserve">кесте </w:t>
      </w:r>
      <w:r w:rsidR="00EC5C5A" w:rsidRPr="00EC5C5A">
        <w:t>1)</w:t>
      </w:r>
      <w:r w:rsidRPr="00421C9A">
        <w:t xml:space="preserve"> олар мазмұны мен қолдану аясы бойынша жіктелген:</w:t>
      </w:r>
    </w:p>
    <w:p w14:paraId="3A3C2F67" w14:textId="77777777" w:rsidR="00C96701" w:rsidRPr="00421C9A" w:rsidRDefault="00C96701" w:rsidP="00C96701">
      <w:pPr>
        <w:ind w:firstLine="709"/>
        <w:jc w:val="both"/>
      </w:pPr>
    </w:p>
    <w:p w14:paraId="564310FC" w14:textId="1AA512BD" w:rsidR="00EB31C8" w:rsidRPr="00EC5C5A" w:rsidRDefault="00C96701" w:rsidP="00421C9A">
      <w:pPr>
        <w:ind w:firstLine="709"/>
        <w:jc w:val="both"/>
      </w:pPr>
      <w:r>
        <w:rPr>
          <w:lang w:val="kk-KZ"/>
        </w:rPr>
        <w:t xml:space="preserve">Кесте </w:t>
      </w:r>
      <w:r w:rsidRPr="00EC5C5A">
        <w:t>1</w:t>
      </w:r>
    </w:p>
    <w:p w14:paraId="4B519764" w14:textId="7619D70A" w:rsidR="00C96701" w:rsidRDefault="00EC5C5A" w:rsidP="00421C9A">
      <w:pPr>
        <w:ind w:firstLine="709"/>
        <w:jc w:val="both"/>
        <w:rPr>
          <w:lang w:val="kk-KZ"/>
        </w:rPr>
      </w:pPr>
      <w:r>
        <w:rPr>
          <w:lang w:val="kk-KZ"/>
        </w:rPr>
        <w:t>Мәтіндік есептерді шешу әдістері</w:t>
      </w:r>
    </w:p>
    <w:p w14:paraId="4DD40F8A" w14:textId="77777777" w:rsidR="00EC5C5A" w:rsidRPr="00EC5C5A" w:rsidRDefault="00EC5C5A" w:rsidP="00421C9A">
      <w:pPr>
        <w:ind w:firstLine="709"/>
        <w:jc w:val="both"/>
        <w:rPr>
          <w:lang w:val="kk-KZ"/>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3544"/>
        <w:gridCol w:w="3129"/>
      </w:tblGrid>
      <w:tr w:rsidR="00421C9A" w:rsidRPr="00421C9A" w14:paraId="3C5A6729" w14:textId="77777777" w:rsidTr="00EF1090">
        <w:trPr>
          <w:trHeight w:val="278"/>
        </w:trPr>
        <w:tc>
          <w:tcPr>
            <w:tcW w:w="2972" w:type="dxa"/>
            <w:tcBorders>
              <w:top w:val="single" w:sz="4" w:space="0" w:color="2E4057"/>
              <w:left w:val="single" w:sz="4" w:space="0" w:color="2E4057"/>
              <w:bottom w:val="single" w:sz="4" w:space="0" w:color="2E4057"/>
              <w:right w:val="single" w:sz="4" w:space="0" w:color="2E4057"/>
            </w:tcBorders>
            <w:shd w:val="clear" w:color="auto" w:fill="2E4057"/>
            <w:tcMar>
              <w:top w:w="80" w:type="dxa"/>
              <w:left w:w="120" w:type="dxa"/>
              <w:bottom w:w="80" w:type="dxa"/>
              <w:right w:w="120" w:type="dxa"/>
            </w:tcMar>
          </w:tcPr>
          <w:p w14:paraId="65EF7387" w14:textId="77777777" w:rsidR="00EB31C8" w:rsidRPr="00421C9A" w:rsidRDefault="00000000" w:rsidP="00EF1090">
            <w:pPr>
              <w:ind w:firstLine="709"/>
            </w:pPr>
            <w:r w:rsidRPr="00421C9A">
              <w:rPr>
                <w:b/>
                <w:bCs/>
              </w:rPr>
              <w:t>Әдіс</w:t>
            </w:r>
          </w:p>
        </w:tc>
        <w:tc>
          <w:tcPr>
            <w:tcW w:w="3544" w:type="dxa"/>
            <w:tcBorders>
              <w:top w:val="single" w:sz="4" w:space="0" w:color="2E4057"/>
              <w:left w:val="single" w:sz="4" w:space="0" w:color="2E4057"/>
              <w:bottom w:val="single" w:sz="4" w:space="0" w:color="2E4057"/>
              <w:right w:val="single" w:sz="4" w:space="0" w:color="2E4057"/>
            </w:tcBorders>
            <w:shd w:val="clear" w:color="auto" w:fill="2E4057"/>
            <w:tcMar>
              <w:top w:w="80" w:type="dxa"/>
              <w:left w:w="120" w:type="dxa"/>
              <w:bottom w:w="80" w:type="dxa"/>
              <w:right w:w="120" w:type="dxa"/>
            </w:tcMar>
          </w:tcPr>
          <w:p w14:paraId="2E2FF609" w14:textId="77777777" w:rsidR="00EB31C8" w:rsidRPr="00421C9A" w:rsidRDefault="00000000" w:rsidP="00EF1090">
            <w:pPr>
              <w:ind w:firstLine="709"/>
            </w:pPr>
            <w:r w:rsidRPr="00421C9A">
              <w:rPr>
                <w:b/>
                <w:bCs/>
              </w:rPr>
              <w:t>Мазмұны</w:t>
            </w:r>
          </w:p>
        </w:tc>
        <w:tc>
          <w:tcPr>
            <w:tcW w:w="3129" w:type="dxa"/>
            <w:tcBorders>
              <w:top w:val="single" w:sz="4" w:space="0" w:color="2E4057"/>
              <w:left w:val="single" w:sz="4" w:space="0" w:color="2E4057"/>
              <w:bottom w:val="single" w:sz="4" w:space="0" w:color="2E4057"/>
              <w:right w:val="single" w:sz="4" w:space="0" w:color="2E4057"/>
            </w:tcBorders>
            <w:shd w:val="clear" w:color="auto" w:fill="2E4057"/>
            <w:tcMar>
              <w:top w:w="80" w:type="dxa"/>
              <w:left w:w="120" w:type="dxa"/>
              <w:bottom w:w="80" w:type="dxa"/>
              <w:right w:w="120" w:type="dxa"/>
            </w:tcMar>
          </w:tcPr>
          <w:p w14:paraId="00FE71A5" w14:textId="77777777" w:rsidR="00EB31C8" w:rsidRPr="00421C9A" w:rsidRDefault="00000000" w:rsidP="00EF1090">
            <w:pPr>
              <w:ind w:firstLine="709"/>
            </w:pPr>
            <w:r w:rsidRPr="00421C9A">
              <w:rPr>
                <w:b/>
                <w:bCs/>
              </w:rPr>
              <w:t>Қолдану сыныбы</w:t>
            </w:r>
          </w:p>
        </w:tc>
      </w:tr>
      <w:tr w:rsidR="00421C9A" w:rsidRPr="00421C9A" w14:paraId="18F3405E" w14:textId="77777777" w:rsidTr="00EF1090">
        <w:trPr>
          <w:trHeight w:val="546"/>
        </w:trPr>
        <w:tc>
          <w:tcPr>
            <w:tcW w:w="2972"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73346DC7" w14:textId="77777777" w:rsidR="00EB31C8" w:rsidRPr="00421C9A" w:rsidRDefault="00000000" w:rsidP="00BB08B2">
            <w:pPr>
              <w:jc w:val="center"/>
            </w:pPr>
            <w:r w:rsidRPr="00421C9A">
              <w:t>Арифметикалық</w:t>
            </w:r>
          </w:p>
        </w:tc>
        <w:tc>
          <w:tcPr>
            <w:tcW w:w="3544"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3D646773" w14:textId="77777777" w:rsidR="00EB31C8" w:rsidRPr="00421C9A" w:rsidRDefault="00000000" w:rsidP="005F1D8D">
            <w:pPr>
              <w:jc w:val="center"/>
            </w:pPr>
            <w:r w:rsidRPr="00421C9A">
              <w:t>Алгоритмдік есептеу тізбегін құру, амалдар реті</w:t>
            </w:r>
          </w:p>
        </w:tc>
        <w:tc>
          <w:tcPr>
            <w:tcW w:w="3129"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4FE17FDE" w14:textId="11FCE7A3" w:rsidR="00EB31C8" w:rsidRPr="00421C9A" w:rsidRDefault="00000000" w:rsidP="005F1D8D">
            <w:pPr>
              <w:ind w:firstLine="709"/>
            </w:pPr>
            <w:r w:rsidRPr="00421C9A">
              <w:t>5</w:t>
            </w:r>
            <w:r w:rsidR="00F968A8">
              <w:t>-</w:t>
            </w:r>
            <w:r w:rsidRPr="00421C9A">
              <w:t>7 сыныптар</w:t>
            </w:r>
          </w:p>
        </w:tc>
      </w:tr>
      <w:tr w:rsidR="00421C9A" w:rsidRPr="00421C9A" w14:paraId="20F97237" w14:textId="77777777" w:rsidTr="00EF1090">
        <w:trPr>
          <w:trHeight w:val="824"/>
        </w:trPr>
        <w:tc>
          <w:tcPr>
            <w:tcW w:w="2972"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46F90C06" w14:textId="77777777" w:rsidR="00EB31C8" w:rsidRPr="00421C9A" w:rsidRDefault="00000000" w:rsidP="00BB08B2">
            <w:pPr>
              <w:jc w:val="center"/>
            </w:pPr>
            <w:r w:rsidRPr="00421C9A">
              <w:t>Алгебралық</w:t>
            </w:r>
          </w:p>
        </w:tc>
        <w:tc>
          <w:tcPr>
            <w:tcW w:w="3544"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5B4F0CA8" w14:textId="77777777" w:rsidR="00EB31C8" w:rsidRPr="00421C9A" w:rsidRDefault="00000000" w:rsidP="005F1D8D">
            <w:pPr>
              <w:jc w:val="center"/>
            </w:pPr>
            <w:r w:rsidRPr="00421C9A">
              <w:t>Белгісіз шама үшін теңдеу немесе теңдеулер жүйесін құру</w:t>
            </w:r>
          </w:p>
        </w:tc>
        <w:tc>
          <w:tcPr>
            <w:tcW w:w="3129"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02A57801" w14:textId="2C6315BD" w:rsidR="00EB31C8" w:rsidRPr="00421C9A" w:rsidRDefault="00000000" w:rsidP="005F1D8D">
            <w:pPr>
              <w:ind w:firstLine="709"/>
            </w:pPr>
            <w:r w:rsidRPr="00421C9A">
              <w:t>7</w:t>
            </w:r>
            <w:r w:rsidR="00F968A8">
              <w:t>-</w:t>
            </w:r>
            <w:r w:rsidRPr="00421C9A">
              <w:t>9 сыныптар</w:t>
            </w:r>
          </w:p>
        </w:tc>
      </w:tr>
      <w:tr w:rsidR="00421C9A" w:rsidRPr="00421C9A" w14:paraId="16BCF182" w14:textId="77777777" w:rsidTr="00EF1090">
        <w:trPr>
          <w:trHeight w:val="546"/>
        </w:trPr>
        <w:tc>
          <w:tcPr>
            <w:tcW w:w="2972"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1C9F7623" w14:textId="77777777" w:rsidR="00EB31C8" w:rsidRPr="00421C9A" w:rsidRDefault="00000000" w:rsidP="00BB08B2">
            <w:pPr>
              <w:jc w:val="center"/>
            </w:pPr>
            <w:r w:rsidRPr="00421C9A">
              <w:t>Графикалық</w:t>
            </w:r>
          </w:p>
        </w:tc>
        <w:tc>
          <w:tcPr>
            <w:tcW w:w="3544"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2C83D224" w14:textId="77777777" w:rsidR="00EB31C8" w:rsidRPr="00421C9A" w:rsidRDefault="00000000" w:rsidP="005F1D8D">
            <w:pPr>
              <w:jc w:val="center"/>
            </w:pPr>
            <w:r w:rsidRPr="00421C9A">
              <w:t>Координаталық жазықтықта сызба тұрғызу</w:t>
            </w:r>
          </w:p>
        </w:tc>
        <w:tc>
          <w:tcPr>
            <w:tcW w:w="3129"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5821761C" w14:textId="3D5A422B" w:rsidR="00EB31C8" w:rsidRPr="00421C9A" w:rsidRDefault="00000000" w:rsidP="005F1D8D">
            <w:pPr>
              <w:ind w:firstLine="709"/>
            </w:pPr>
            <w:r w:rsidRPr="00421C9A">
              <w:t>7</w:t>
            </w:r>
            <w:r w:rsidR="00F968A8">
              <w:t>-</w:t>
            </w:r>
            <w:r w:rsidRPr="00421C9A">
              <w:t>9 сыныптар</w:t>
            </w:r>
          </w:p>
        </w:tc>
      </w:tr>
      <w:tr w:rsidR="00421C9A" w:rsidRPr="00421C9A" w14:paraId="536AB10C" w14:textId="77777777" w:rsidTr="00EF1090">
        <w:trPr>
          <w:trHeight w:val="824"/>
        </w:trPr>
        <w:tc>
          <w:tcPr>
            <w:tcW w:w="2972"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6989B9D4" w14:textId="77777777" w:rsidR="00EB31C8" w:rsidRPr="00421C9A" w:rsidRDefault="00000000" w:rsidP="00BB08B2">
            <w:pPr>
              <w:jc w:val="center"/>
            </w:pPr>
            <w:r w:rsidRPr="00421C9A">
              <w:t>Геометриялық</w:t>
            </w:r>
          </w:p>
        </w:tc>
        <w:tc>
          <w:tcPr>
            <w:tcW w:w="3544"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63AADD4B" w14:textId="77777777" w:rsidR="00EB31C8" w:rsidRPr="00421C9A" w:rsidRDefault="00000000" w:rsidP="005F1D8D">
            <w:pPr>
              <w:jc w:val="center"/>
            </w:pPr>
            <w:r w:rsidRPr="00421C9A">
              <w:t>Геометриялық фигуралар мен олардың қасиеттерін пайдалану</w:t>
            </w:r>
          </w:p>
        </w:tc>
        <w:tc>
          <w:tcPr>
            <w:tcW w:w="3129"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2CF879F0" w14:textId="5B19CEB1" w:rsidR="00EB31C8" w:rsidRPr="00421C9A" w:rsidRDefault="00000000" w:rsidP="005F1D8D">
            <w:pPr>
              <w:ind w:firstLine="709"/>
            </w:pPr>
            <w:r w:rsidRPr="00421C9A">
              <w:t>7</w:t>
            </w:r>
            <w:r w:rsidR="00F968A8">
              <w:t>-</w:t>
            </w:r>
            <w:r w:rsidRPr="00421C9A">
              <w:t>9 сыныптар</w:t>
            </w:r>
          </w:p>
        </w:tc>
      </w:tr>
      <w:tr w:rsidR="00421C9A" w:rsidRPr="00421C9A" w14:paraId="5CA13C18" w14:textId="77777777" w:rsidTr="00EF1090">
        <w:trPr>
          <w:trHeight w:val="546"/>
        </w:trPr>
        <w:tc>
          <w:tcPr>
            <w:tcW w:w="2972"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3F16F06D" w14:textId="77777777" w:rsidR="00EB31C8" w:rsidRPr="00421C9A" w:rsidRDefault="00000000" w:rsidP="00BB08B2">
            <w:pPr>
              <w:jc w:val="center"/>
            </w:pPr>
            <w:r w:rsidRPr="00421C9A">
              <w:t>Логикалық</w:t>
            </w:r>
          </w:p>
        </w:tc>
        <w:tc>
          <w:tcPr>
            <w:tcW w:w="3544"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6E1261FB" w14:textId="77777777" w:rsidR="00EB31C8" w:rsidRPr="00421C9A" w:rsidRDefault="00000000" w:rsidP="005F1D8D">
            <w:pPr>
              <w:jc w:val="center"/>
            </w:pPr>
            <w:r w:rsidRPr="00421C9A">
              <w:t>Пайымдау, зерттеу, жіктеу тәсілдері</w:t>
            </w:r>
          </w:p>
        </w:tc>
        <w:tc>
          <w:tcPr>
            <w:tcW w:w="3129" w:type="dxa"/>
            <w:tcBorders>
              <w:top w:val="single" w:sz="4" w:space="0" w:color="2E4057"/>
              <w:left w:val="single" w:sz="4" w:space="0" w:color="2E4057"/>
              <w:bottom w:val="single" w:sz="4" w:space="0" w:color="2E4057"/>
              <w:right w:val="single" w:sz="4" w:space="0" w:color="2E4057"/>
            </w:tcBorders>
            <w:shd w:val="clear" w:color="auto" w:fill="EAF4FB"/>
            <w:tcMar>
              <w:top w:w="80" w:type="dxa"/>
              <w:left w:w="120" w:type="dxa"/>
              <w:bottom w:w="80" w:type="dxa"/>
              <w:right w:w="120" w:type="dxa"/>
            </w:tcMar>
          </w:tcPr>
          <w:p w14:paraId="5245D8F6" w14:textId="1A90AB5E" w:rsidR="00EB31C8" w:rsidRPr="00421C9A" w:rsidRDefault="00000000" w:rsidP="005F1D8D">
            <w:pPr>
              <w:ind w:firstLine="709"/>
            </w:pPr>
            <w:r w:rsidRPr="00421C9A">
              <w:t>5</w:t>
            </w:r>
            <w:r w:rsidR="00F968A8">
              <w:t>-</w:t>
            </w:r>
            <w:r w:rsidRPr="00421C9A">
              <w:t>9 сыныптар</w:t>
            </w:r>
          </w:p>
        </w:tc>
      </w:tr>
      <w:tr w:rsidR="00421C9A" w:rsidRPr="00421C9A" w14:paraId="071ADF70" w14:textId="77777777" w:rsidTr="00EF1090">
        <w:trPr>
          <w:trHeight w:val="824"/>
        </w:trPr>
        <w:tc>
          <w:tcPr>
            <w:tcW w:w="2972"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308B3FAF" w14:textId="77777777" w:rsidR="00EB31C8" w:rsidRPr="00421C9A" w:rsidRDefault="00000000" w:rsidP="00BB08B2">
            <w:pPr>
              <w:jc w:val="center"/>
            </w:pPr>
            <w:r w:rsidRPr="00421C9A">
              <w:t>Практикалық</w:t>
            </w:r>
          </w:p>
        </w:tc>
        <w:tc>
          <w:tcPr>
            <w:tcW w:w="3544"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6916E3AE" w14:textId="77777777" w:rsidR="00EB31C8" w:rsidRPr="00421C9A" w:rsidRDefault="00000000" w:rsidP="005F1D8D">
            <w:pPr>
              <w:jc w:val="center"/>
            </w:pPr>
            <w:r w:rsidRPr="00421C9A">
              <w:t>Модельдеу, сызбалар, схемалар, кестелер</w:t>
            </w:r>
          </w:p>
        </w:tc>
        <w:tc>
          <w:tcPr>
            <w:tcW w:w="3129" w:type="dxa"/>
            <w:tcBorders>
              <w:top w:val="single" w:sz="4" w:space="0" w:color="2E4057"/>
              <w:left w:val="single" w:sz="4" w:space="0" w:color="2E4057"/>
              <w:bottom w:val="single" w:sz="4" w:space="0" w:color="2E4057"/>
              <w:right w:val="single" w:sz="4" w:space="0" w:color="2E4057"/>
            </w:tcBorders>
            <w:shd w:val="clear" w:color="auto" w:fill="FFFFFF"/>
            <w:tcMar>
              <w:top w:w="80" w:type="dxa"/>
              <w:left w:w="120" w:type="dxa"/>
              <w:bottom w:w="80" w:type="dxa"/>
              <w:right w:w="120" w:type="dxa"/>
            </w:tcMar>
          </w:tcPr>
          <w:p w14:paraId="2E297283" w14:textId="3011AB31" w:rsidR="00EB31C8" w:rsidRPr="00421C9A" w:rsidRDefault="00000000" w:rsidP="005F1D8D">
            <w:pPr>
              <w:ind w:firstLine="709"/>
            </w:pPr>
            <w:r w:rsidRPr="00421C9A">
              <w:t>5</w:t>
            </w:r>
            <w:r w:rsidR="00F968A8">
              <w:t>-</w:t>
            </w:r>
            <w:r w:rsidRPr="00421C9A">
              <w:t>9 сыныптар</w:t>
            </w:r>
          </w:p>
        </w:tc>
      </w:tr>
    </w:tbl>
    <w:p w14:paraId="2CFA88FB" w14:textId="77777777" w:rsidR="00EB31C8" w:rsidRPr="00421C9A" w:rsidRDefault="00EB31C8" w:rsidP="00421C9A">
      <w:pPr>
        <w:ind w:firstLine="709"/>
        <w:jc w:val="both"/>
      </w:pPr>
    </w:p>
    <w:p w14:paraId="2265CEFD" w14:textId="77777777" w:rsidR="00EB31C8" w:rsidRPr="00F968A8" w:rsidRDefault="00000000" w:rsidP="00421C9A">
      <w:pPr>
        <w:ind w:firstLine="709"/>
        <w:jc w:val="both"/>
        <w:rPr>
          <w:b/>
          <w:bCs/>
          <w:i/>
          <w:iCs/>
        </w:rPr>
      </w:pPr>
      <w:r w:rsidRPr="00F968A8">
        <w:rPr>
          <w:b/>
          <w:bCs/>
          <w:i/>
          <w:iCs/>
        </w:rPr>
        <w:t>Арифметикалық əдіс</w:t>
      </w:r>
    </w:p>
    <w:p w14:paraId="36C29687" w14:textId="446D91A4" w:rsidR="00EB31C8" w:rsidRPr="00F968A8" w:rsidRDefault="00000000" w:rsidP="00421C9A">
      <w:pPr>
        <w:ind w:firstLine="709"/>
        <w:jc w:val="both"/>
      </w:pPr>
      <w:r w:rsidRPr="00F968A8">
        <w:t>Бұл əдіс 5</w:t>
      </w:r>
      <w:r w:rsidR="00F968A8">
        <w:t>-</w:t>
      </w:r>
      <w:r w:rsidRPr="00F968A8">
        <w:t>6 сыныптарда үстемдік ететін əдіс. Есеп тек арифметикалық амалдардың</w:t>
      </w:r>
      <w:r w:rsidR="00F968A8">
        <w:rPr>
          <w:lang w:val="kk-KZ"/>
        </w:rPr>
        <w:t xml:space="preserve"> </w:t>
      </w:r>
      <w:r w:rsidR="00F968A8" w:rsidRPr="00C332FF">
        <w:t xml:space="preserve">– </w:t>
      </w:r>
      <w:r w:rsidRPr="00F968A8">
        <w:t xml:space="preserve"> қосу, азайту, көбейту, бөлу</w:t>
      </w:r>
      <w:r w:rsidR="00F968A8">
        <w:rPr>
          <w:lang w:val="kk-KZ"/>
        </w:rPr>
        <w:t xml:space="preserve"> </w:t>
      </w:r>
      <w:r w:rsidR="00F968A8" w:rsidRPr="00C332FF">
        <w:t xml:space="preserve">– </w:t>
      </w:r>
      <w:r w:rsidRPr="00F968A8">
        <w:t>ретін дұрыс анықтау арқылы шешіледі. Айнымалы белгіленбейді; барлық есептеу «белгіл</w:t>
      </w:r>
      <w:r w:rsidR="00F968A8">
        <w:rPr>
          <w:lang w:val="kk-KZ"/>
        </w:rPr>
        <w:t>ід</w:t>
      </w:r>
      <w:r w:rsidRPr="00F968A8">
        <w:t>ен белгісізге» принципімен жүргізіледі.</w:t>
      </w:r>
    </w:p>
    <w:p w14:paraId="621591FB" w14:textId="77777777" w:rsidR="00EB31C8" w:rsidRPr="00F968A8" w:rsidRDefault="00000000" w:rsidP="00421C9A">
      <w:pPr>
        <w:ind w:firstLine="709"/>
        <w:jc w:val="both"/>
        <w:rPr>
          <w:b/>
          <w:bCs/>
          <w:i/>
          <w:iCs/>
        </w:rPr>
      </w:pPr>
      <w:r w:rsidRPr="00F968A8">
        <w:rPr>
          <w:b/>
          <w:bCs/>
          <w:i/>
          <w:iCs/>
        </w:rPr>
        <w:t>Алгебралық əдіс</w:t>
      </w:r>
    </w:p>
    <w:p w14:paraId="708E3B53" w14:textId="57EBCD3F" w:rsidR="00EB31C8" w:rsidRPr="00F968A8" w:rsidRDefault="00000000" w:rsidP="00421C9A">
      <w:pPr>
        <w:ind w:firstLine="709"/>
        <w:jc w:val="both"/>
      </w:pPr>
      <w:r w:rsidRPr="00F968A8">
        <w:t>7</w:t>
      </w:r>
      <w:r w:rsidR="00F968A8" w:rsidRPr="00DC5173">
        <w:t>-</w:t>
      </w:r>
      <w:r w:rsidRPr="00F968A8">
        <w:t xml:space="preserve">9 сыныптарда негізгі əдіске айналады. Іздестірілетін шама </w:t>
      </w:r>
      <m:oMath>
        <m:r>
          <w:rPr>
            <w:rFonts w:ascii="Cambria Math" w:hAnsi="Cambria Math"/>
          </w:rPr>
          <m:t>x</m:t>
        </m:r>
      </m:oMath>
      <w:r w:rsidRPr="00F968A8">
        <w:t xml:space="preserve"> арқылы белгіленіп, шарт бойынша теңдеу немесе теңдеулер жүйесі құрылады. Алгебралық əдіс</w:t>
      </w:r>
      <w:r w:rsidR="00F968A8">
        <w:rPr>
          <w:lang w:val="kk-KZ"/>
        </w:rPr>
        <w:t xml:space="preserve"> </w:t>
      </w:r>
      <w:r w:rsidR="00F968A8" w:rsidRPr="00C332FF">
        <w:t xml:space="preserve">– </w:t>
      </w:r>
      <w:r w:rsidRPr="00F968A8">
        <w:t>мəтіндік есептерді шешудегі универсал тəсіл, ол оқушыны абстрактілі ойлауға үйретеді.</w:t>
      </w:r>
    </w:p>
    <w:p w14:paraId="1B86C3A2" w14:textId="77777777" w:rsidR="00EB31C8" w:rsidRPr="00F968A8" w:rsidRDefault="00000000" w:rsidP="00421C9A">
      <w:pPr>
        <w:ind w:firstLine="709"/>
        <w:jc w:val="both"/>
        <w:rPr>
          <w:b/>
          <w:bCs/>
          <w:i/>
          <w:iCs/>
        </w:rPr>
      </w:pPr>
      <w:r w:rsidRPr="00F968A8">
        <w:rPr>
          <w:b/>
          <w:bCs/>
          <w:i/>
          <w:iCs/>
        </w:rPr>
        <w:t>Графикалық əдіс</w:t>
      </w:r>
    </w:p>
    <w:p w14:paraId="1C0BE7A9" w14:textId="77777777" w:rsidR="00EB31C8" w:rsidRPr="00F968A8" w:rsidRDefault="00000000" w:rsidP="00421C9A">
      <w:pPr>
        <w:ind w:firstLine="709"/>
        <w:jc w:val="both"/>
      </w:pPr>
      <w:r w:rsidRPr="00F968A8">
        <w:t>Координаталық жазықтықта функцияның графигін тұрғызу немесе нүктелер жиынтығын бейнелеу арқылы жауап алынады. Кейде жауапты дəл табуға мүмкіндік бермегенмен, шешімді визуалды түрде сезінуге, жуықтауды анықтауға жəне тек бір шешімнің бар-жоғын дəлелдеуге мүмкіндік береді.</w:t>
      </w:r>
    </w:p>
    <w:p w14:paraId="0FC2EEA7" w14:textId="77777777" w:rsidR="00EB31C8" w:rsidRPr="00E01196" w:rsidRDefault="00000000" w:rsidP="00421C9A">
      <w:pPr>
        <w:ind w:firstLine="709"/>
        <w:jc w:val="both"/>
        <w:rPr>
          <w:b/>
          <w:bCs/>
          <w:i/>
          <w:iCs/>
        </w:rPr>
      </w:pPr>
      <w:r w:rsidRPr="00E01196">
        <w:rPr>
          <w:b/>
          <w:bCs/>
          <w:i/>
          <w:iCs/>
        </w:rPr>
        <w:t>Геометриялық əдіс</w:t>
      </w:r>
    </w:p>
    <w:p w14:paraId="444A2F3F" w14:textId="72151EB9" w:rsidR="00EB31C8" w:rsidRPr="00F968A8" w:rsidRDefault="00000000" w:rsidP="00421C9A">
      <w:pPr>
        <w:ind w:firstLine="709"/>
        <w:jc w:val="both"/>
      </w:pPr>
      <w:r w:rsidRPr="00F968A8">
        <w:t>Есеп мəтінін геометриялық модельмен байланыстырады. Мысалы, жол</w:t>
      </w:r>
      <w:r w:rsidR="00E01196">
        <w:rPr>
          <w:lang w:val="kk-KZ"/>
        </w:rPr>
        <w:t xml:space="preserve"> </w:t>
      </w:r>
      <w:r w:rsidR="00E01196" w:rsidRPr="00C332FF">
        <w:t xml:space="preserve">– </w:t>
      </w:r>
      <w:r w:rsidRPr="00F968A8">
        <w:t>кесінді, жылдамдық</w:t>
      </w:r>
      <w:r w:rsidR="00E01196">
        <w:rPr>
          <w:lang w:val="kk-KZ"/>
        </w:rPr>
        <w:t xml:space="preserve"> </w:t>
      </w:r>
      <w:r w:rsidR="00E01196" w:rsidRPr="00C332FF">
        <w:t xml:space="preserve">– </w:t>
      </w:r>
      <w:r w:rsidRPr="00F968A8">
        <w:t>вектор, аудан</w:t>
      </w:r>
      <w:r w:rsidR="00E01196">
        <w:rPr>
          <w:lang w:val="kk-KZ"/>
        </w:rPr>
        <w:t xml:space="preserve"> </w:t>
      </w:r>
      <w:r w:rsidR="00E01196" w:rsidRPr="00C332FF">
        <w:t xml:space="preserve">– </w:t>
      </w:r>
      <w:r w:rsidRPr="00F968A8">
        <w:t>тіктөртбұрыш ретінде бейнеленуі мүмкін. Бұл əдіс интуитивті ойлауды, кеңістіктік елестетуді дамытады.</w:t>
      </w:r>
    </w:p>
    <w:p w14:paraId="6D034EAA" w14:textId="77777777" w:rsidR="00EB31C8" w:rsidRPr="00E01196" w:rsidRDefault="00000000" w:rsidP="00421C9A">
      <w:pPr>
        <w:ind w:firstLine="709"/>
        <w:jc w:val="both"/>
        <w:rPr>
          <w:b/>
          <w:bCs/>
          <w:i/>
          <w:iCs/>
        </w:rPr>
      </w:pPr>
      <w:r w:rsidRPr="00E01196">
        <w:rPr>
          <w:b/>
          <w:bCs/>
          <w:i/>
          <w:iCs/>
        </w:rPr>
        <w:t>Логикалық əдіс</w:t>
      </w:r>
    </w:p>
    <w:p w14:paraId="32EDB43D" w14:textId="77777777" w:rsidR="00EB31C8" w:rsidRPr="00F968A8" w:rsidRDefault="00000000" w:rsidP="00421C9A">
      <w:pPr>
        <w:ind w:firstLine="709"/>
        <w:jc w:val="both"/>
      </w:pPr>
      <w:r w:rsidRPr="00F968A8">
        <w:t>Пайымдау, зерттеу, дедукция жəне индукция арқылы жауап алынатын əдіс. Бұл əдіс математикалық олимпиадалық есептерде кеңінен қолданылады. Оқушы болжам жасап, оны теріске шығару немесе дəлелдеу жолын іздейді.</w:t>
      </w:r>
    </w:p>
    <w:p w14:paraId="642851F6" w14:textId="77777777" w:rsidR="00EB31C8" w:rsidRPr="00E01196" w:rsidRDefault="00000000" w:rsidP="00421C9A">
      <w:pPr>
        <w:ind w:firstLine="709"/>
        <w:jc w:val="both"/>
        <w:rPr>
          <w:b/>
          <w:bCs/>
          <w:i/>
          <w:iCs/>
        </w:rPr>
      </w:pPr>
      <w:r w:rsidRPr="00E01196">
        <w:rPr>
          <w:b/>
          <w:bCs/>
          <w:i/>
          <w:iCs/>
        </w:rPr>
        <w:t>Практикалық əдіс</w:t>
      </w:r>
    </w:p>
    <w:p w14:paraId="5BBC1A48" w14:textId="32858A6A" w:rsidR="00EB31C8" w:rsidRPr="00517A03" w:rsidRDefault="00E01196" w:rsidP="00517A03">
      <w:pPr>
        <w:ind w:firstLine="709"/>
        <w:jc w:val="both"/>
        <w:rPr>
          <w:lang w:val="kk-KZ"/>
        </w:rPr>
      </w:pPr>
      <w:r>
        <w:rPr>
          <w:lang w:val="kk-KZ"/>
        </w:rPr>
        <w:t xml:space="preserve">Практикалық әдіс </w:t>
      </w:r>
      <w:r w:rsidRPr="00C332FF">
        <w:t xml:space="preserve">– </w:t>
      </w:r>
      <w:r w:rsidRPr="00F968A8">
        <w:t>өлшеу, салмақ тарату, нысандарды орналастыру</w:t>
      </w:r>
      <w:r>
        <w:rPr>
          <w:lang w:val="kk-KZ"/>
        </w:rPr>
        <w:t xml:space="preserve"> арқылы</w:t>
      </w:r>
      <w:r w:rsidRPr="00F968A8">
        <w:t xml:space="preserve"> шешу. Бұл əдіс есептің əзірлік кезеңінде</w:t>
      </w:r>
      <w:r>
        <w:rPr>
          <w:lang w:val="kk-KZ"/>
        </w:rPr>
        <w:t xml:space="preserve"> </w:t>
      </w:r>
      <w:r w:rsidRPr="00C332FF">
        <w:t xml:space="preserve">– </w:t>
      </w:r>
      <w:r w:rsidRPr="00F968A8">
        <w:t>шарт түсініксіз болған жағдайда</w:t>
      </w:r>
      <w:r>
        <w:rPr>
          <w:lang w:val="kk-KZ"/>
        </w:rPr>
        <w:t xml:space="preserve"> </w:t>
      </w:r>
      <w:r w:rsidRPr="00F968A8">
        <w:t>өте пайдалы.</w:t>
      </w:r>
    </w:p>
    <w:p w14:paraId="43812AEB" w14:textId="11D2240E" w:rsidR="00EB31C8" w:rsidRDefault="00000000" w:rsidP="005F3487">
      <w:pPr>
        <w:ind w:firstLine="709"/>
        <w:jc w:val="both"/>
        <w:rPr>
          <w:lang w:val="kk-KZ"/>
        </w:rPr>
      </w:pPr>
      <w:r w:rsidRPr="00F968A8">
        <w:lastRenderedPageBreak/>
        <w:t>Мəтіндік есеп шешуде оқушылар мəтін</w:t>
      </w:r>
      <w:r w:rsidR="005F3487">
        <w:rPr>
          <w:lang w:val="kk-KZ"/>
        </w:rPr>
        <w:t>нің</w:t>
      </w:r>
      <w:r w:rsidRPr="00F968A8">
        <w:t xml:space="preserve"> математикалық моделін</w:t>
      </w:r>
      <w:r w:rsidR="005F3487">
        <w:rPr>
          <w:lang w:val="kk-KZ"/>
        </w:rPr>
        <w:t xml:space="preserve"> </w:t>
      </w:r>
      <w:r w:rsidR="005F3487" w:rsidRPr="00C332FF">
        <w:t xml:space="preserve">– </w:t>
      </w:r>
      <w:r w:rsidRPr="00F968A8">
        <w:t>схема, кесте немесе сызба</w:t>
      </w:r>
      <w:r w:rsidR="005F3487">
        <w:rPr>
          <w:lang w:val="kk-KZ"/>
        </w:rPr>
        <w:t xml:space="preserve"> </w:t>
      </w:r>
      <w:r w:rsidRPr="00F968A8">
        <w:t>тұрғызуды меңгеруі тиіс.</w:t>
      </w:r>
      <w:r w:rsidR="005F3487">
        <w:rPr>
          <w:lang w:val="kk-KZ"/>
        </w:rPr>
        <w:t xml:space="preserve"> </w:t>
      </w:r>
      <w:r w:rsidRPr="00F968A8">
        <w:t xml:space="preserve">Схемалар мен сызбалар əсіресе қозғалыс, жұмыс, бассейн, аралас қоспа есептерінде оқушыға шамалар арасындағы байланысты кескіндеуге жəне есептің мазмұнын ойша бейнелеуге </w:t>
      </w:r>
      <w:r w:rsidR="005F3487">
        <w:rPr>
          <w:lang w:val="kk-KZ"/>
        </w:rPr>
        <w:t>көмектеседі</w:t>
      </w:r>
      <w:r w:rsidRPr="00F968A8">
        <w:t>.</w:t>
      </w:r>
    </w:p>
    <w:p w14:paraId="4D584965" w14:textId="04F929CA" w:rsidR="00EB31C8" w:rsidRPr="002C46E2" w:rsidRDefault="00000000" w:rsidP="00421C9A">
      <w:pPr>
        <w:ind w:firstLine="709"/>
        <w:jc w:val="both"/>
        <w:rPr>
          <w:lang w:val="kk-KZ"/>
        </w:rPr>
      </w:pPr>
      <w:r w:rsidRPr="00F968A8">
        <w:t>Кестелер бірнеше шарты бар есептерде жас, жылдамдық, уақыт, қашықтық жəне т.б.</w:t>
      </w:r>
      <w:r w:rsidR="005F3487">
        <w:rPr>
          <w:lang w:val="kk-KZ"/>
        </w:rPr>
        <w:t xml:space="preserve"> </w:t>
      </w:r>
      <w:r w:rsidRPr="00F968A8">
        <w:t>берілгендерді жинақтап, жіктеу үшін тиімді. Кестені толтыру кезінде оқушы белгісіз шаманы</w:t>
      </w:r>
      <w:r w:rsidR="005F3487">
        <w:rPr>
          <w:lang w:val="kk-KZ"/>
        </w:rPr>
        <w:t xml:space="preserve"> </w:t>
      </w:r>
      <w:r w:rsidRPr="00F968A8">
        <w:t xml:space="preserve">ретпен орналастырады, бұл алгебралық теңдеу </w:t>
      </w:r>
      <w:r w:rsidR="005F3487">
        <w:rPr>
          <w:lang w:val="kk-KZ"/>
        </w:rPr>
        <w:t>құруды</w:t>
      </w:r>
      <w:r w:rsidRPr="00F968A8">
        <w:t xml:space="preserve"> жеңілдетеді.</w:t>
      </w:r>
      <w:r w:rsidR="002C46E2">
        <w:rPr>
          <w:lang w:val="kk-KZ"/>
        </w:rPr>
        <w:t xml:space="preserve"> </w:t>
      </w:r>
    </w:p>
    <w:p w14:paraId="7C5CC284" w14:textId="441B6B8B" w:rsidR="00EB31C8" w:rsidRPr="00F968A8" w:rsidRDefault="00000000" w:rsidP="005F3487">
      <w:pPr>
        <w:ind w:firstLine="709"/>
        <w:jc w:val="both"/>
      </w:pPr>
      <w:r w:rsidRPr="00F968A8">
        <w:t>Зерттеулер мен мұғалімдердің</w:t>
      </w:r>
      <w:r w:rsidR="002C46E2">
        <w:rPr>
          <w:lang w:val="kk-KZ"/>
        </w:rPr>
        <w:t xml:space="preserve"> </w:t>
      </w:r>
      <w:r w:rsidRPr="00F968A8">
        <w:t>бақылаулары 5</w:t>
      </w:r>
      <w:r w:rsidR="002C46E2" w:rsidRPr="002C46E2">
        <w:rPr>
          <w:lang w:val="kk-KZ"/>
        </w:rPr>
        <w:t>-</w:t>
      </w:r>
      <w:r w:rsidRPr="00F968A8">
        <w:t xml:space="preserve">9 сынып оқушыларының мəтіндік есептер шешуде бірнеше типтік </w:t>
      </w:r>
      <w:r w:rsidRPr="0091218D">
        <w:rPr>
          <w:b/>
          <w:bCs/>
          <w:i/>
          <w:iCs/>
        </w:rPr>
        <w:t>қиындық</w:t>
      </w:r>
      <w:r w:rsidR="0091218D">
        <w:rPr>
          <w:b/>
          <w:bCs/>
          <w:i/>
          <w:iCs/>
          <w:lang w:val="kk-KZ"/>
        </w:rPr>
        <w:t>тармен</w:t>
      </w:r>
      <w:r w:rsidRPr="00F968A8">
        <w:t xml:space="preserve"> бетпе-бет келетінін нақтылайды:</w:t>
      </w:r>
    </w:p>
    <w:p w14:paraId="0D9F4921" w14:textId="4FD7A87D" w:rsidR="00EB31C8" w:rsidRPr="00E75125" w:rsidRDefault="00000000" w:rsidP="00421C9A">
      <w:pPr>
        <w:ind w:firstLine="709"/>
        <w:jc w:val="both"/>
        <w:rPr>
          <w:lang w:val="kk-KZ"/>
        </w:rPr>
      </w:pPr>
      <w:r w:rsidRPr="00F968A8">
        <w:t>Бірінші</w:t>
      </w:r>
      <w:r w:rsidR="00E75125">
        <w:rPr>
          <w:lang w:val="kk-KZ"/>
        </w:rPr>
        <w:t xml:space="preserve"> </w:t>
      </w:r>
      <w:r w:rsidR="00E75125" w:rsidRPr="00C332FF">
        <w:t xml:space="preserve">– </w:t>
      </w:r>
      <w:r w:rsidRPr="00F968A8">
        <w:t xml:space="preserve">мəтінді оқу жəне мазмұнды дұрыс түсіну қиындығы. Кейбір оқушылар мəтін </w:t>
      </w:r>
      <w:r w:rsidR="00E75125">
        <w:rPr>
          <w:lang w:val="kk-KZ"/>
        </w:rPr>
        <w:t>үлкен</w:t>
      </w:r>
      <w:r w:rsidRPr="00F968A8">
        <w:t xml:space="preserve"> болса, бірінші сұраққа назар аудармай есеп шешуге кіріседі. Нəтижесінде берілгендер мен ізде</w:t>
      </w:r>
      <w:r w:rsidR="00E75125">
        <w:rPr>
          <w:lang w:val="kk-KZ"/>
        </w:rPr>
        <w:t>лінділерді</w:t>
      </w:r>
      <w:r w:rsidRPr="00F968A8">
        <w:t xml:space="preserve"> шатасты</w:t>
      </w:r>
      <w:r w:rsidR="00E75125">
        <w:rPr>
          <w:lang w:val="kk-KZ"/>
        </w:rPr>
        <w:t>рады</w:t>
      </w:r>
      <w:r w:rsidRPr="00F968A8">
        <w:t>.</w:t>
      </w:r>
      <w:r w:rsidR="00E75125">
        <w:rPr>
          <w:lang w:val="kk-KZ"/>
        </w:rPr>
        <w:t xml:space="preserve"> </w:t>
      </w:r>
    </w:p>
    <w:p w14:paraId="32C51E2D" w14:textId="33A3991F" w:rsidR="00EB31C8" w:rsidRPr="00F968A8" w:rsidRDefault="00000000" w:rsidP="00421C9A">
      <w:pPr>
        <w:ind w:firstLine="709"/>
        <w:jc w:val="both"/>
      </w:pPr>
      <w:r w:rsidRPr="00F968A8">
        <w:t>Екінші</w:t>
      </w:r>
      <w:r w:rsidR="00E75125">
        <w:rPr>
          <w:lang w:val="kk-KZ"/>
        </w:rPr>
        <w:t xml:space="preserve"> </w:t>
      </w:r>
      <w:r w:rsidR="00E75125" w:rsidRPr="00C332FF">
        <w:t xml:space="preserve">– </w:t>
      </w:r>
      <w:r w:rsidRPr="00F968A8">
        <w:t xml:space="preserve">шамалар арасындағы байланысты </w:t>
      </w:r>
      <w:r w:rsidR="00E75125">
        <w:rPr>
          <w:lang w:val="kk-KZ"/>
        </w:rPr>
        <w:t>анықтай</w:t>
      </w:r>
      <w:r w:rsidRPr="00F968A8">
        <w:t xml:space="preserve"> алмау. Оқушы есеп мазмұнын айтып бере алатын, бірақ теңдеу тұрғыза алмайтын кезде</w:t>
      </w:r>
      <w:r w:rsidR="00E75125">
        <w:rPr>
          <w:lang w:val="kk-KZ"/>
        </w:rPr>
        <w:t xml:space="preserve"> </w:t>
      </w:r>
      <w:r w:rsidR="00E75125" w:rsidRPr="00C332FF">
        <w:t xml:space="preserve">– </w:t>
      </w:r>
      <w:r w:rsidRPr="00F968A8">
        <w:t>бұл алгебралық ойлауға өтпегенінің белгісі.</w:t>
      </w:r>
    </w:p>
    <w:p w14:paraId="4F237E1C" w14:textId="39A7B0F2" w:rsidR="00EB31C8" w:rsidRPr="00F968A8" w:rsidRDefault="00000000" w:rsidP="00421C9A">
      <w:pPr>
        <w:ind w:firstLine="709"/>
        <w:jc w:val="both"/>
      </w:pPr>
      <w:r w:rsidRPr="00F968A8">
        <w:t>Үшінші</w:t>
      </w:r>
      <w:r w:rsidR="00E75125">
        <w:rPr>
          <w:lang w:val="kk-KZ"/>
        </w:rPr>
        <w:t xml:space="preserve"> </w:t>
      </w:r>
      <w:r w:rsidR="00E75125" w:rsidRPr="00C332FF">
        <w:t xml:space="preserve">– </w:t>
      </w:r>
      <w:r w:rsidRPr="00F968A8">
        <w:t xml:space="preserve">əдісті таңдау. Мұғалім бір əдісті ғана үйреткенде оқушы басқаша жол іздеуге дайын болмайды. Бұл </w:t>
      </w:r>
      <w:r w:rsidR="00FC0C8D">
        <w:rPr>
          <w:lang w:val="kk-KZ"/>
        </w:rPr>
        <w:t>әртүрлі</w:t>
      </w:r>
      <w:r w:rsidRPr="00F968A8">
        <w:t xml:space="preserve"> тəсілд</w:t>
      </w:r>
      <w:r w:rsidR="00FC0C8D">
        <w:rPr>
          <w:lang w:val="kk-KZ"/>
        </w:rPr>
        <w:t>ерге үйрету</w:t>
      </w:r>
      <w:r w:rsidRPr="00F968A8">
        <w:t xml:space="preserve"> қажеттілігін айқын дəлелдейді.</w:t>
      </w:r>
    </w:p>
    <w:p w14:paraId="1FA9E93E" w14:textId="1DFE9D20" w:rsidR="00EB31C8" w:rsidRPr="00F968A8" w:rsidRDefault="00000000" w:rsidP="00421C9A">
      <w:pPr>
        <w:ind w:firstLine="709"/>
        <w:jc w:val="both"/>
      </w:pPr>
      <w:r w:rsidRPr="00F968A8">
        <w:t>Төртінші</w:t>
      </w:r>
      <w:r w:rsidR="00FC0C8D">
        <w:rPr>
          <w:lang w:val="kk-KZ"/>
        </w:rPr>
        <w:t xml:space="preserve"> </w:t>
      </w:r>
      <w:r w:rsidR="00FC0C8D" w:rsidRPr="00C332FF">
        <w:t xml:space="preserve">– </w:t>
      </w:r>
      <w:r w:rsidRPr="00F968A8">
        <w:t>жауапты тексерудің үйреншікті еместігі. Оқушылар жауапты шартқа салып тексеруді артық жұмыс деп есептейді. Бұл рефлексия дағдысының жетіспеушілігінен туындайды.</w:t>
      </w:r>
    </w:p>
    <w:p w14:paraId="5465A6AB" w14:textId="322A3DCD" w:rsidR="00EB31C8" w:rsidRPr="00FC0C8D" w:rsidRDefault="00000000" w:rsidP="00421C9A">
      <w:pPr>
        <w:ind w:firstLine="709"/>
        <w:jc w:val="both"/>
        <w:rPr>
          <w:lang w:val="kk-KZ"/>
        </w:rPr>
      </w:pPr>
      <w:r w:rsidRPr="00F968A8">
        <w:t>Бесінші</w:t>
      </w:r>
      <w:r w:rsidR="00FC0C8D">
        <w:rPr>
          <w:lang w:val="kk-KZ"/>
        </w:rPr>
        <w:t xml:space="preserve"> </w:t>
      </w:r>
      <w:r w:rsidR="00FC0C8D" w:rsidRPr="00C332FF">
        <w:t xml:space="preserve">– </w:t>
      </w:r>
      <w:r w:rsidRPr="00F968A8">
        <w:t>математикалық тіл мен күнделікті тілдің шатасуы. «Жасы екі есе үлкен» мен «жасы екіге үлкен»</w:t>
      </w:r>
      <w:r w:rsidR="00FC0C8D">
        <w:rPr>
          <w:lang w:val="kk-KZ"/>
        </w:rPr>
        <w:t xml:space="preserve"> </w:t>
      </w:r>
      <w:r w:rsidRPr="00F968A8">
        <w:t>оқушы үшін бір мəнді болып кетуі мүмкін.</w:t>
      </w:r>
      <w:r w:rsidR="00FC0C8D">
        <w:rPr>
          <w:lang w:val="kk-KZ"/>
        </w:rPr>
        <w:t xml:space="preserve"> </w:t>
      </w:r>
    </w:p>
    <w:p w14:paraId="202B2038" w14:textId="77777777" w:rsidR="00A823AF" w:rsidRDefault="00A823AF" w:rsidP="00A823AF">
      <w:pPr>
        <w:jc w:val="both"/>
        <w:rPr>
          <w:lang w:val="kk-KZ"/>
        </w:rPr>
      </w:pPr>
      <w:r>
        <w:rPr>
          <w:lang w:val="kk-KZ"/>
        </w:rPr>
        <w:tab/>
      </w:r>
    </w:p>
    <w:p w14:paraId="29464634" w14:textId="6ADFA0DD" w:rsidR="00A823AF" w:rsidRDefault="00A823AF" w:rsidP="00A823AF">
      <w:pPr>
        <w:ind w:firstLine="709"/>
        <w:jc w:val="both"/>
        <w:rPr>
          <w:lang w:val="kk-KZ"/>
        </w:rPr>
      </w:pPr>
      <w:r>
        <w:rPr>
          <w:lang w:val="kk-KZ"/>
        </w:rPr>
        <w:t>Мысалдар:</w:t>
      </w:r>
    </w:p>
    <w:p w14:paraId="10AC9AC8" w14:textId="33283A03" w:rsidR="00EB31C8" w:rsidRPr="00F968A8" w:rsidRDefault="00000000" w:rsidP="00A823AF">
      <w:pPr>
        <w:ind w:firstLine="709"/>
        <w:jc w:val="both"/>
      </w:pPr>
      <w:r w:rsidRPr="00F968A8">
        <w:t>Екі жұмысшы бірге жұмыс істесе, тапсырманы 6 күнде аяқтайды. Бірінші жұмысшы бір өзі сол жұмысты 10 күнде орындай алады. Екінші жұмысшы жұмысты бір өзі қанша күнде бітіреді?</w:t>
      </w:r>
    </w:p>
    <w:p w14:paraId="48BAAA6C" w14:textId="6C99E779" w:rsidR="00EB31C8" w:rsidRDefault="00A823AF" w:rsidP="00421C9A">
      <w:pPr>
        <w:ind w:firstLine="709"/>
        <w:jc w:val="both"/>
        <w:rPr>
          <w:lang w:val="kk-KZ"/>
        </w:rPr>
      </w:pPr>
      <w:r>
        <w:rPr>
          <w:lang w:val="kk-KZ"/>
        </w:rPr>
        <w:t>Шешуі:</w:t>
      </w:r>
    </w:p>
    <w:p w14:paraId="709D7DA6" w14:textId="77777777" w:rsidR="00A823AF" w:rsidRPr="00DC5173" w:rsidRDefault="00A823AF" w:rsidP="00A823AF">
      <w:pPr>
        <w:ind w:firstLine="709"/>
        <w:jc w:val="both"/>
        <w:rPr>
          <w:i/>
          <w:iCs/>
        </w:rPr>
      </w:pPr>
      <w:r w:rsidRPr="00DC5173">
        <w:rPr>
          <w:i/>
          <w:iCs/>
        </w:rPr>
        <w:t>Арифметикалық əдіспен шешімі:</w:t>
      </w:r>
    </w:p>
    <w:p w14:paraId="64EA3B6B" w14:textId="77777777" w:rsidR="00A823AF" w:rsidRPr="00F968A8" w:rsidRDefault="00A823AF" w:rsidP="00A823AF">
      <w:pPr>
        <w:ind w:firstLine="709"/>
        <w:jc w:val="both"/>
      </w:pPr>
      <w:r w:rsidRPr="00F968A8">
        <w:t>Барлық жұмысты 1 бірлік деп аламыз.</w:t>
      </w:r>
    </w:p>
    <w:p w14:paraId="08F66A4A" w14:textId="7DAC1E31" w:rsidR="00A823AF" w:rsidRPr="00A823AF" w:rsidRDefault="00A823AF" w:rsidP="00A823AF">
      <w:pPr>
        <w:ind w:firstLine="709"/>
        <w:jc w:val="both"/>
        <w:rPr>
          <w:i/>
          <w:lang w:val="kk-KZ"/>
        </w:rPr>
      </w:pPr>
      <w:r w:rsidRPr="00F968A8">
        <w:t xml:space="preserve">Екеуі бірге күніне орындайтын жұмыс үлесі: </w:t>
      </w:r>
      <m:oMath>
        <m:r>
          <w:rPr>
            <w:rFonts w:ascii="Cambria Math" w:hAnsi="Cambria Math"/>
          </w:rPr>
          <m:t>1 ÷ 6 =</m:t>
        </m:r>
        <m:f>
          <m:fPr>
            <m:ctrlPr>
              <w:rPr>
                <w:rFonts w:ascii="Cambria Math" w:hAnsi="Cambria Math"/>
                <w:i/>
              </w:rPr>
            </m:ctrlPr>
          </m:fPr>
          <m:num>
            <m:r>
              <w:rPr>
                <w:rFonts w:ascii="Cambria Math" w:hAnsi="Cambria Math"/>
              </w:rPr>
              <m:t>1</m:t>
            </m:r>
          </m:num>
          <m:den>
            <m:r>
              <w:rPr>
                <w:rFonts w:ascii="Cambria Math" w:hAnsi="Cambria Math"/>
              </w:rPr>
              <m:t>6</m:t>
            </m:r>
          </m:den>
        </m:f>
      </m:oMath>
    </w:p>
    <w:p w14:paraId="70585A5E" w14:textId="4BEBF72A" w:rsidR="00A823AF" w:rsidRPr="00A823AF" w:rsidRDefault="00A823AF" w:rsidP="00A823AF">
      <w:pPr>
        <w:ind w:firstLine="709"/>
        <w:jc w:val="both"/>
        <w:rPr>
          <w:i/>
          <w:lang w:val="kk-KZ"/>
        </w:rPr>
      </w:pPr>
      <w:r w:rsidRPr="00F968A8">
        <w:t xml:space="preserve">Бірінші жұмысшының күндік үлесі: </w:t>
      </w:r>
      <m:oMath>
        <m:r>
          <w:rPr>
            <w:rFonts w:ascii="Cambria Math" w:hAnsi="Cambria Math"/>
          </w:rPr>
          <m:t>1 ÷ 10 =</m:t>
        </m:r>
        <m:f>
          <m:fPr>
            <m:ctrlPr>
              <w:rPr>
                <w:rFonts w:ascii="Cambria Math" w:hAnsi="Cambria Math"/>
                <w:i/>
              </w:rPr>
            </m:ctrlPr>
          </m:fPr>
          <m:num>
            <m:r>
              <w:rPr>
                <w:rFonts w:ascii="Cambria Math" w:hAnsi="Cambria Math"/>
              </w:rPr>
              <m:t>1</m:t>
            </m:r>
          </m:num>
          <m:den>
            <m:r>
              <w:rPr>
                <w:rFonts w:ascii="Cambria Math" w:hAnsi="Cambria Math"/>
              </w:rPr>
              <m:t>10</m:t>
            </m:r>
          </m:den>
        </m:f>
      </m:oMath>
    </w:p>
    <w:p w14:paraId="088FBEEA" w14:textId="355712B4" w:rsidR="00A823AF" w:rsidRPr="00FD1820" w:rsidRDefault="00A823AF" w:rsidP="00A823AF">
      <w:pPr>
        <w:ind w:firstLine="709"/>
        <w:jc w:val="both"/>
        <w:rPr>
          <w:i/>
          <w:lang w:val="kk-KZ"/>
        </w:rPr>
      </w:pPr>
      <w:r w:rsidRPr="00F968A8">
        <w:t xml:space="preserve">Екінші жұмысшының күндік үлесі: </w:t>
      </w:r>
      <m:oMath>
        <m:f>
          <m:fPr>
            <m:ctrlPr>
              <w:rPr>
                <w:rFonts w:ascii="Cambria Math" w:hAnsi="Cambria Math"/>
                <w:i/>
              </w:rPr>
            </m:ctrlPr>
          </m:fPr>
          <m:num>
            <m:r>
              <w:rPr>
                <w:rFonts w:ascii="Cambria Math" w:hAnsi="Cambria Math"/>
              </w:rPr>
              <m:t>1</m:t>
            </m:r>
          </m:num>
          <m:den>
            <m:r>
              <w:rPr>
                <w:rFonts w:ascii="Cambria Math" w:hAnsi="Cambria Math"/>
              </w:rPr>
              <m:t>6</m:t>
            </m:r>
          </m:den>
        </m:f>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10</m:t>
            </m:r>
          </m:den>
        </m:f>
        <m:r>
          <w:rPr>
            <w:rFonts w:ascii="Cambria Math" w:hAnsi="Cambria Math"/>
          </w:rPr>
          <m:t xml:space="preserve"> =</m:t>
        </m:r>
        <m:f>
          <m:fPr>
            <m:ctrlPr>
              <w:rPr>
                <w:rFonts w:ascii="Cambria Math" w:hAnsi="Cambria Math"/>
                <w:i/>
              </w:rPr>
            </m:ctrlPr>
          </m:fPr>
          <m:num>
            <m:r>
              <w:rPr>
                <w:rFonts w:ascii="Cambria Math" w:hAnsi="Cambria Math"/>
              </w:rPr>
              <m:t>5</m:t>
            </m:r>
          </m:num>
          <m:den>
            <m:r>
              <w:rPr>
                <w:rFonts w:ascii="Cambria Math" w:hAnsi="Cambria Math"/>
              </w:rPr>
              <m:t>30</m:t>
            </m:r>
          </m:den>
        </m:f>
        <m:r>
          <w:rPr>
            <w:rFonts w:ascii="Cambria Math" w:hAnsi="Cambria Math"/>
          </w:rPr>
          <m:t xml:space="preserve"> -</m:t>
        </m:r>
        <m:f>
          <m:fPr>
            <m:ctrlPr>
              <w:rPr>
                <w:rFonts w:ascii="Cambria Math" w:hAnsi="Cambria Math"/>
                <w:i/>
              </w:rPr>
            </m:ctrlPr>
          </m:fPr>
          <m:num>
            <m:r>
              <w:rPr>
                <w:rFonts w:ascii="Cambria Math" w:hAnsi="Cambria Math"/>
              </w:rPr>
              <m:t>3</m:t>
            </m:r>
          </m:num>
          <m:den>
            <m:r>
              <w:rPr>
                <w:rFonts w:ascii="Cambria Math" w:hAnsi="Cambria Math"/>
              </w:rPr>
              <m:t>30</m:t>
            </m:r>
          </m:den>
        </m:f>
        <m:r>
          <w:rPr>
            <w:rFonts w:ascii="Cambria Math" w:hAnsi="Cambria Math"/>
          </w:rPr>
          <m:t xml:space="preserve"> =</m:t>
        </m:r>
        <m:f>
          <m:fPr>
            <m:ctrlPr>
              <w:rPr>
                <w:rFonts w:ascii="Cambria Math" w:hAnsi="Cambria Math"/>
                <w:i/>
              </w:rPr>
            </m:ctrlPr>
          </m:fPr>
          <m:num>
            <m:r>
              <w:rPr>
                <w:rFonts w:ascii="Cambria Math" w:hAnsi="Cambria Math"/>
              </w:rPr>
              <m:t>2</m:t>
            </m:r>
          </m:num>
          <m:den>
            <m:r>
              <w:rPr>
                <w:rFonts w:ascii="Cambria Math" w:hAnsi="Cambria Math"/>
              </w:rPr>
              <m:t>30</m:t>
            </m:r>
          </m:den>
        </m:f>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15</m:t>
            </m:r>
          </m:den>
        </m:f>
      </m:oMath>
    </w:p>
    <w:p w14:paraId="0D9BC6BE" w14:textId="4A8D1194" w:rsidR="00A823AF" w:rsidRPr="00F968A8" w:rsidRDefault="00A823AF" w:rsidP="00A823AF">
      <w:pPr>
        <w:ind w:firstLine="709"/>
        <w:jc w:val="both"/>
      </w:pPr>
      <w:r w:rsidRPr="00F968A8">
        <w:t xml:space="preserve">Демек, екінші жұмысшы жұмысты жалғыз: </w:t>
      </w:r>
      <m:oMath>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15</m:t>
            </m:r>
          </m:den>
        </m:f>
        <m:r>
          <w:rPr>
            <w:rFonts w:ascii="Cambria Math" w:hAnsi="Cambria Math"/>
            <w:lang w:val="kk-KZ"/>
          </w:rPr>
          <m:t>=</m:t>
        </m:r>
        <m:r>
          <w:rPr>
            <w:rFonts w:ascii="Cambria Math" w:hAnsi="Cambria Math"/>
          </w:rPr>
          <m:t>15</m:t>
        </m:r>
      </m:oMath>
      <w:r w:rsidRPr="00F968A8">
        <w:t xml:space="preserve"> күнде бітіреді.</w:t>
      </w:r>
    </w:p>
    <w:p w14:paraId="50B5FC51" w14:textId="6BBFE449" w:rsidR="00A823AF" w:rsidRPr="00A823AF" w:rsidRDefault="00A823AF" w:rsidP="00A823AF">
      <w:pPr>
        <w:ind w:firstLine="709"/>
        <w:jc w:val="both"/>
        <w:rPr>
          <w:lang w:val="kk-KZ"/>
        </w:rPr>
      </w:pPr>
      <w:r w:rsidRPr="00F968A8">
        <w:t>Жауабы: 15 күн</w:t>
      </w:r>
    </w:p>
    <w:p w14:paraId="27319481" w14:textId="77777777" w:rsidR="00EB31C8" w:rsidRDefault="00EB31C8" w:rsidP="00421C9A">
      <w:pPr>
        <w:ind w:firstLine="709"/>
        <w:jc w:val="both"/>
      </w:pPr>
    </w:p>
    <w:p w14:paraId="2A228A74" w14:textId="77777777" w:rsidR="00DC5173" w:rsidRPr="00DC5173" w:rsidRDefault="00DC5173" w:rsidP="00DC5173">
      <w:pPr>
        <w:ind w:firstLine="709"/>
        <w:jc w:val="both"/>
        <w:rPr>
          <w:i/>
          <w:iCs/>
        </w:rPr>
      </w:pPr>
      <w:r w:rsidRPr="00DC5173">
        <w:rPr>
          <w:i/>
          <w:iCs/>
        </w:rPr>
        <w:t>Алгебралық əдіспен шешімі:</w:t>
      </w:r>
    </w:p>
    <w:p w14:paraId="0A264B67" w14:textId="5272AB79" w:rsidR="00DC5173" w:rsidRPr="00F968A8" w:rsidRDefault="00DC5173" w:rsidP="00DC5173">
      <w:pPr>
        <w:ind w:firstLine="709"/>
        <w:jc w:val="both"/>
      </w:pPr>
      <w:r w:rsidRPr="00F968A8">
        <w:t xml:space="preserve">Екінші жұмысшының бір өзіне кететін уақытты </w:t>
      </w:r>
      <m:oMath>
        <m:r>
          <w:rPr>
            <w:rFonts w:ascii="Cambria Math" w:hAnsi="Cambria Math"/>
          </w:rPr>
          <m:t>x</m:t>
        </m:r>
      </m:oMath>
      <w:r w:rsidRPr="00F968A8">
        <w:t xml:space="preserve"> күн деп белгілейміз.</w:t>
      </w:r>
    </w:p>
    <w:p w14:paraId="7A2757ED" w14:textId="25F190E3" w:rsidR="00DC5173" w:rsidRPr="00F968A8" w:rsidRDefault="00DC5173" w:rsidP="00DC5173">
      <w:pPr>
        <w:ind w:firstLine="709"/>
        <w:jc w:val="both"/>
      </w:pPr>
      <w:r w:rsidRPr="00F968A8">
        <w:t xml:space="preserve">Теңдеу: </w:t>
      </w:r>
      <m:oMath>
        <m:f>
          <m:fPr>
            <m:ctrlPr>
              <w:rPr>
                <w:rFonts w:ascii="Cambria Math" w:hAnsi="Cambria Math"/>
                <w:i/>
              </w:rPr>
            </m:ctrlPr>
          </m:fPr>
          <m:num>
            <m:r>
              <w:rPr>
                <w:rFonts w:ascii="Cambria Math" w:hAnsi="Cambria Math"/>
              </w:rPr>
              <m:t>1</m:t>
            </m:r>
          </m:num>
          <m:den>
            <m:r>
              <w:rPr>
                <w:rFonts w:ascii="Cambria Math" w:hAnsi="Cambria Math"/>
              </w:rPr>
              <m:t>10</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6</m:t>
            </m:r>
          </m:den>
        </m:f>
      </m:oMath>
    </w:p>
    <w:p w14:paraId="52651110" w14:textId="152BE65D" w:rsidR="00DC5173" w:rsidRPr="00DC5173" w:rsidRDefault="00000000" w:rsidP="00DC5173">
      <w:pPr>
        <w:ind w:firstLine="709"/>
        <w:jc w:val="both"/>
        <w:rPr>
          <w:rFonts w:ascii="Cambria Math" w:hAnsi="Cambria Math"/>
          <w:oMath/>
        </w:rPr>
      </w:pPr>
      <m:oMath>
        <m:f>
          <m:fPr>
            <m:ctrlPr>
              <w:rPr>
                <w:rFonts w:ascii="Cambria Math" w:hAnsi="Cambria Math"/>
                <w:i/>
              </w:rPr>
            </m:ctrlPr>
          </m:fPr>
          <m:num>
            <m:r>
              <w:rPr>
                <w:rFonts w:ascii="Cambria Math" w:hAnsi="Cambria Math"/>
              </w:rPr>
              <m:t>1</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10</m:t>
            </m:r>
          </m:den>
        </m:f>
        <m:r>
          <w:rPr>
            <w:rFonts w:ascii="Cambria Math" w:hAnsi="Cambria Math"/>
          </w:rPr>
          <m:t>=</m:t>
        </m:r>
        <m:f>
          <m:fPr>
            <m:ctrlPr>
              <w:rPr>
                <w:rFonts w:ascii="Cambria Math" w:hAnsi="Cambria Math"/>
                <w:i/>
              </w:rPr>
            </m:ctrlPr>
          </m:fPr>
          <m:num>
            <m:r>
              <w:rPr>
                <w:rFonts w:ascii="Cambria Math" w:hAnsi="Cambria Math"/>
              </w:rPr>
              <m:t>5 - 3</m:t>
            </m:r>
          </m:num>
          <m:den>
            <m:r>
              <w:rPr>
                <w:rFonts w:ascii="Cambria Math" w:hAnsi="Cambria Math"/>
              </w:rPr>
              <m:t>30</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30</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15</m:t>
            </m:r>
          </m:den>
        </m:f>
      </m:oMath>
      <w:r w:rsidR="00DC5173">
        <w:t xml:space="preserve"> </w:t>
      </w:r>
    </w:p>
    <w:p w14:paraId="0A4C774C" w14:textId="11D8F86A" w:rsidR="00DC5173" w:rsidRPr="00DC5173" w:rsidRDefault="00DC5173" w:rsidP="00DC5173">
      <w:pPr>
        <w:ind w:firstLine="709"/>
        <w:jc w:val="both"/>
        <w:rPr>
          <w:rFonts w:ascii="Cambria Math" w:hAnsi="Cambria Math"/>
          <w:oMath/>
        </w:rPr>
      </w:pPr>
      <m:oMath>
        <m:r>
          <w:rPr>
            <w:rFonts w:ascii="Cambria Math" w:hAnsi="Cambria Math"/>
          </w:rPr>
          <m:t>x=15</m:t>
        </m:r>
      </m:oMath>
      <w:r>
        <w:t xml:space="preserve"> </w:t>
      </w:r>
    </w:p>
    <w:p w14:paraId="3270BD7F" w14:textId="328941FA" w:rsidR="00DC5173" w:rsidRDefault="00DC5173" w:rsidP="00DC5173">
      <w:pPr>
        <w:ind w:firstLine="709"/>
        <w:jc w:val="both"/>
      </w:pPr>
      <w:r w:rsidRPr="00F968A8">
        <w:t>Жауабы: 15 күн.</w:t>
      </w:r>
    </w:p>
    <w:p w14:paraId="5995738B" w14:textId="77777777" w:rsidR="00EB31C8" w:rsidRPr="00F968A8" w:rsidRDefault="00EB31C8" w:rsidP="00CF2C58">
      <w:pPr>
        <w:jc w:val="both"/>
      </w:pPr>
    </w:p>
    <w:p w14:paraId="0DC0ED7E" w14:textId="77777777" w:rsidR="005425C8" w:rsidRPr="005425C8" w:rsidRDefault="005425C8" w:rsidP="005425C8">
      <w:pPr>
        <w:ind w:firstLine="709"/>
        <w:jc w:val="both"/>
        <w:rPr>
          <w:iCs/>
          <w:lang w:val="kk-KZ"/>
        </w:rPr>
      </w:pPr>
      <w:r w:rsidRPr="005425C8">
        <w:rPr>
          <w:iCs/>
          <w:lang w:val="kk-KZ"/>
        </w:rPr>
        <w:t xml:space="preserve">Көктемгі </w:t>
      </w:r>
      <w:r w:rsidRPr="005425C8">
        <w:rPr>
          <w:i/>
          <w:lang w:val="kk-KZ"/>
        </w:rPr>
        <w:t>тасаттық</w:t>
      </w:r>
      <w:r w:rsidRPr="005425C8">
        <w:rPr>
          <w:iCs/>
          <w:lang w:val="kk-KZ"/>
        </w:rPr>
        <w:t xml:space="preserve"> кезінде ауыл биіне сайланып отырған Асан мен Үсенге берілген дауыстар санының қосындысы 210-ға, ал көбейтіндісі 2000-ға тең. Әр үміткерге берілген дауыс саны қанша? Ауыл биі кім атанды?</w:t>
      </w:r>
    </w:p>
    <w:p w14:paraId="3D63B24C" w14:textId="553EFF25" w:rsidR="005425C8" w:rsidRPr="005425C8" w:rsidRDefault="005425C8" w:rsidP="005425C8">
      <w:pPr>
        <w:ind w:firstLine="709"/>
        <w:jc w:val="both"/>
        <w:rPr>
          <w:lang w:val="kk-KZ"/>
        </w:rPr>
      </w:pPr>
      <w:r w:rsidRPr="005425C8">
        <w:rPr>
          <w:iCs/>
          <w:lang w:val="kk-KZ"/>
        </w:rPr>
        <w:t xml:space="preserve">Шешуі: Асанға берілген дауыстар саны </w:t>
      </w:r>
      <m:oMath>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1</m:t>
            </m:r>
          </m:sub>
        </m:sSub>
      </m:oMath>
      <w:r w:rsidRPr="005425C8">
        <w:rPr>
          <w:lang w:val="kk-KZ"/>
        </w:rPr>
        <w:t xml:space="preserve">, Үсенге берілген дауыстар саны </w:t>
      </w:r>
      <m:oMath>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2</m:t>
            </m:r>
          </m:sub>
        </m:sSub>
      </m:oMath>
      <w:r w:rsidRPr="005425C8">
        <w:rPr>
          <w:lang w:val="kk-KZ"/>
        </w:rPr>
        <w:t xml:space="preserve"> болсын.</w:t>
      </w:r>
    </w:p>
    <w:p w14:paraId="34BBD7F0" w14:textId="77777777" w:rsidR="005425C8" w:rsidRPr="005425C8" w:rsidRDefault="005425C8" w:rsidP="005425C8">
      <w:pPr>
        <w:ind w:firstLine="709"/>
        <w:jc w:val="both"/>
        <w:rPr>
          <w:lang w:val="kk-KZ"/>
        </w:rPr>
      </w:pPr>
    </w:p>
    <w:p w14:paraId="2557F339" w14:textId="1FC1E22D" w:rsidR="005425C8" w:rsidRPr="005425C8" w:rsidRDefault="00000000" w:rsidP="005425C8">
      <w:pPr>
        <w:ind w:firstLine="709"/>
        <w:jc w:val="both"/>
        <w:rPr>
          <w:i/>
          <w:lang w:val="ru-RU"/>
        </w:rPr>
      </w:pPr>
      <m:oMath>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1</m:t>
            </m:r>
          </m:sub>
        </m:sSub>
        <m:r>
          <w:rPr>
            <w:rFonts w:ascii="Cambria Math" w:hAnsi="Cambria Math"/>
            <w:lang w:val="kk-KZ"/>
          </w:rPr>
          <m:t>+</m:t>
        </m:r>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2</m:t>
            </m:r>
          </m:sub>
        </m:sSub>
        <m:r>
          <w:rPr>
            <w:rFonts w:ascii="Cambria Math" w:hAnsi="Cambria Math"/>
            <w:lang w:val="kk-KZ"/>
          </w:rPr>
          <m:t>=210</m:t>
        </m:r>
      </m:oMath>
      <w:r w:rsidR="005425C8" w:rsidRPr="00F67303">
        <w:rPr>
          <w:i/>
          <w:lang w:val="ru-RU"/>
        </w:rPr>
        <w:t xml:space="preserve"> </w:t>
      </w:r>
    </w:p>
    <w:p w14:paraId="3A1A8DCD" w14:textId="6C0E9A0F" w:rsidR="005425C8" w:rsidRPr="005425C8" w:rsidRDefault="00000000" w:rsidP="005425C8">
      <w:pPr>
        <w:ind w:firstLine="709"/>
        <w:jc w:val="both"/>
        <w:rPr>
          <w:i/>
          <w:lang w:val="ru-RU"/>
        </w:rPr>
      </w:pPr>
      <m:oMath>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1</m:t>
            </m:r>
          </m:sub>
        </m:sSub>
        <m:r>
          <w:rPr>
            <w:rFonts w:ascii="Cambria Math" w:hAnsi="Cambria Math"/>
            <w:lang w:val="kk-KZ"/>
          </w:rPr>
          <m:t>×</m:t>
        </m:r>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2</m:t>
            </m:r>
          </m:sub>
        </m:sSub>
        <m:r>
          <w:rPr>
            <w:rFonts w:ascii="Cambria Math" w:hAnsi="Cambria Math"/>
            <w:lang w:val="kk-KZ"/>
          </w:rPr>
          <m:t>=2000</m:t>
        </m:r>
      </m:oMath>
      <w:r w:rsidR="005425C8" w:rsidRPr="00F67303">
        <w:rPr>
          <w:i/>
          <w:lang w:val="ru-RU"/>
        </w:rPr>
        <w:t xml:space="preserve"> </w:t>
      </w:r>
    </w:p>
    <w:p w14:paraId="00348528" w14:textId="77777777" w:rsidR="00F67303" w:rsidRDefault="005425C8" w:rsidP="005425C8">
      <w:pPr>
        <w:ind w:firstLine="709"/>
        <w:jc w:val="both"/>
        <w:rPr>
          <w:iCs/>
          <w:lang w:val="kk-KZ"/>
        </w:rPr>
      </w:pPr>
      <w:r w:rsidRPr="005425C8">
        <w:rPr>
          <w:iCs/>
          <w:lang w:val="kk-KZ"/>
        </w:rPr>
        <w:t xml:space="preserve">Бұл шарт Виет теоремасына келеді. Квадраттық теңдеу түрінде жазатын болсақ: </w:t>
      </w:r>
    </w:p>
    <w:p w14:paraId="5BAD6333" w14:textId="1E5A106A" w:rsidR="005425C8" w:rsidRPr="005425C8" w:rsidRDefault="00000000" w:rsidP="005425C8">
      <w:pPr>
        <w:ind w:firstLine="709"/>
        <w:jc w:val="both"/>
        <w:rPr>
          <w:lang w:val="kk-KZ"/>
        </w:rPr>
      </w:pPr>
      <m:oMath>
        <m:sSup>
          <m:sSupPr>
            <m:ctrlPr>
              <w:rPr>
                <w:rFonts w:ascii="Cambria Math" w:hAnsi="Cambria Math"/>
                <w:i/>
                <w:iCs/>
                <w:lang w:val="kk-KZ"/>
              </w:rPr>
            </m:ctrlPr>
          </m:sSupPr>
          <m:e>
            <m:r>
              <w:rPr>
                <w:rFonts w:ascii="Cambria Math" w:hAnsi="Cambria Math"/>
                <w:lang w:val="kk-KZ"/>
              </w:rPr>
              <m:t>x</m:t>
            </m:r>
          </m:e>
          <m:sup>
            <m:r>
              <w:rPr>
                <w:rFonts w:ascii="Cambria Math" w:hAnsi="Cambria Math"/>
                <w:lang w:val="kk-KZ"/>
              </w:rPr>
              <m:t>2</m:t>
            </m:r>
          </m:sup>
        </m:sSup>
        <m:r>
          <w:rPr>
            <w:rFonts w:ascii="Cambria Math" w:hAnsi="Cambria Math"/>
            <w:lang w:val="kk-KZ"/>
          </w:rPr>
          <m:t>-210x+2000=0</m:t>
        </m:r>
      </m:oMath>
      <w:r w:rsidR="005425C8" w:rsidRPr="005425C8">
        <w:rPr>
          <w:lang w:val="kk-KZ"/>
        </w:rPr>
        <w:t>.</w:t>
      </w:r>
    </w:p>
    <w:p w14:paraId="25C394D7" w14:textId="3D23C178" w:rsidR="005425C8" w:rsidRPr="005425C8" w:rsidRDefault="005425C8" w:rsidP="005425C8">
      <w:pPr>
        <w:ind w:firstLine="709"/>
        <w:jc w:val="both"/>
        <w:rPr>
          <w:lang w:val="kk-KZ"/>
        </w:rPr>
      </w:pPr>
      <w:r w:rsidRPr="005425C8">
        <w:rPr>
          <w:iCs/>
          <w:lang w:val="kk-KZ"/>
        </w:rPr>
        <w:t xml:space="preserve">Теңдеуді шешсек: </w:t>
      </w:r>
      <m:oMath>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1</m:t>
            </m:r>
          </m:sub>
        </m:sSub>
        <m:r>
          <w:rPr>
            <w:rFonts w:ascii="Cambria Math" w:hAnsi="Cambria Math"/>
            <w:lang w:val="ru-RU"/>
          </w:rPr>
          <m:t>=10</m:t>
        </m:r>
      </m:oMath>
      <w:r w:rsidRPr="005425C8">
        <w:rPr>
          <w:lang w:val="ru-RU"/>
        </w:rPr>
        <w:t xml:space="preserve">, </w:t>
      </w:r>
      <m:oMath>
        <m:sSub>
          <m:sSubPr>
            <m:ctrlPr>
              <w:rPr>
                <w:rFonts w:ascii="Cambria Math" w:hAnsi="Cambria Math"/>
                <w:i/>
                <w:lang w:val="kk-KZ"/>
              </w:rPr>
            </m:ctrlPr>
          </m:sSubPr>
          <m:e>
            <m:r>
              <w:rPr>
                <w:rFonts w:ascii="Cambria Math" w:hAnsi="Cambria Math"/>
                <w:lang w:val="kk-KZ"/>
              </w:rPr>
              <m:t>x</m:t>
            </m:r>
          </m:e>
          <m:sub>
            <m:r>
              <w:rPr>
                <w:rFonts w:ascii="Cambria Math" w:hAnsi="Cambria Math"/>
                <w:lang w:val="kk-KZ"/>
              </w:rPr>
              <m:t>2</m:t>
            </m:r>
          </m:sub>
        </m:sSub>
        <m:r>
          <w:rPr>
            <w:rFonts w:ascii="Cambria Math" w:hAnsi="Cambria Math"/>
            <w:lang w:val="kk-KZ"/>
          </w:rPr>
          <m:t>=200</m:t>
        </m:r>
      </m:oMath>
      <w:r w:rsidRPr="005425C8">
        <w:rPr>
          <w:lang w:val="kk-KZ"/>
        </w:rPr>
        <w:t xml:space="preserve"> болады.</w:t>
      </w:r>
    </w:p>
    <w:p w14:paraId="5B31B281" w14:textId="77777777" w:rsidR="005425C8" w:rsidRPr="005425C8" w:rsidRDefault="005425C8" w:rsidP="005425C8">
      <w:pPr>
        <w:ind w:firstLine="709"/>
        <w:jc w:val="both"/>
        <w:rPr>
          <w:lang w:val="kk-KZ"/>
        </w:rPr>
      </w:pPr>
      <w:r w:rsidRPr="005425C8">
        <w:rPr>
          <w:lang w:val="kk-KZ"/>
        </w:rPr>
        <w:t>Үсеннің дауысы көп болғандықтан би атанды.</w:t>
      </w:r>
    </w:p>
    <w:p w14:paraId="1C99D3C2" w14:textId="77777777" w:rsidR="005425C8" w:rsidRPr="005425C8" w:rsidRDefault="005425C8" w:rsidP="005425C8">
      <w:pPr>
        <w:ind w:firstLine="709"/>
        <w:jc w:val="both"/>
        <w:rPr>
          <w:iCs/>
          <w:lang w:val="kk-KZ"/>
        </w:rPr>
      </w:pPr>
      <w:r w:rsidRPr="005425C8">
        <w:rPr>
          <w:lang w:val="kk-KZ"/>
        </w:rPr>
        <w:t>Жауабы: 10 және 200, Үсен.</w:t>
      </w:r>
    </w:p>
    <w:p w14:paraId="5B8AAE89" w14:textId="77777777" w:rsidR="00EB31C8" w:rsidRPr="00F968A8" w:rsidRDefault="00EB31C8" w:rsidP="00421C9A">
      <w:pPr>
        <w:ind w:firstLine="709"/>
        <w:jc w:val="both"/>
      </w:pPr>
    </w:p>
    <w:p w14:paraId="4B92FD0C" w14:textId="77777777" w:rsidR="00F67303" w:rsidRDefault="00F67303" w:rsidP="00F67303">
      <w:pPr>
        <w:ind w:firstLine="709"/>
        <w:jc w:val="both"/>
        <w:rPr>
          <w:lang w:val="kk-KZ"/>
        </w:rPr>
      </w:pPr>
      <w:r w:rsidRPr="00F67303">
        <w:rPr>
          <w:b/>
          <w:bCs/>
          <w:lang w:val="kk-KZ"/>
        </w:rPr>
        <w:t>Қорытынды.</w:t>
      </w:r>
      <w:r>
        <w:rPr>
          <w:lang w:val="kk-KZ"/>
        </w:rPr>
        <w:t xml:space="preserve"> </w:t>
      </w:r>
      <w:r w:rsidRPr="00F67303">
        <w:t>Жалпы, зерттеу нәтижелері 5–9 сыныптарда мәтіндік есептерді оқытуда әртүрлі әдістерді жүйелі қолдану оқушылардың математикалық ойлауын дамытып, есепті терең түсінуге мүмкіндік беретінін көрсетеді. Есеп шешу кезеңдерін саналы меңгеру, модельдерді пайдалану және түрлі шешім жолдарын салыстыру оқушының дербестігін арттырып, нәтижеге бағытталған оқу ортасын қалыптастырады. Бұл бағытты цифрлық құралдармен толықтыру оқыту тиімділігін одан әрі күшейтуге мүмкіндік береді.</w:t>
      </w:r>
    </w:p>
    <w:p w14:paraId="5056C562" w14:textId="77777777" w:rsidR="00463B38" w:rsidRPr="00463B38" w:rsidRDefault="00463B38" w:rsidP="00F67303">
      <w:pPr>
        <w:ind w:firstLine="709"/>
        <w:jc w:val="both"/>
        <w:rPr>
          <w:lang w:val="kk-KZ"/>
        </w:rPr>
      </w:pPr>
    </w:p>
    <w:p w14:paraId="7E59304E" w14:textId="77777777" w:rsidR="00463B38" w:rsidRPr="00577A5F" w:rsidRDefault="00463B38" w:rsidP="00463B38">
      <w:pPr>
        <w:ind w:firstLine="709"/>
        <w:jc w:val="center"/>
        <w:rPr>
          <w:b/>
          <w:bCs/>
          <w:lang w:val="kk-KZ"/>
        </w:rPr>
      </w:pPr>
      <w:r w:rsidRPr="00577A5F">
        <w:rPr>
          <w:b/>
          <w:bCs/>
          <w:lang w:val="kk-KZ"/>
        </w:rPr>
        <w:t>Қолданылған әдебиеттер тізімі</w:t>
      </w:r>
    </w:p>
    <w:p w14:paraId="405EE60B" w14:textId="69F8D161" w:rsidR="00B35D99" w:rsidRDefault="00B35D99" w:rsidP="00B35D99">
      <w:pPr>
        <w:tabs>
          <w:tab w:val="left" w:pos="926"/>
        </w:tabs>
        <w:ind w:firstLine="709"/>
        <w:jc w:val="both"/>
        <w:rPr>
          <w:rFonts w:eastAsiaTheme="minorEastAsia"/>
        </w:rPr>
      </w:pPr>
      <w:r w:rsidRPr="00B35D99">
        <w:rPr>
          <w:lang w:val="ru-RU"/>
        </w:rPr>
        <w:t>1</w:t>
      </w:r>
      <w:r w:rsidR="00411522" w:rsidRPr="00B35D99">
        <w:rPr>
          <w:lang w:val="ru-RU"/>
        </w:rPr>
        <w:t xml:space="preserve">. </w:t>
      </w:r>
      <w:r w:rsidRPr="00B35D99">
        <w:rPr>
          <w:rFonts w:eastAsiaTheme="minorEastAsia"/>
        </w:rPr>
        <w:t>Гурова Л. Л. Психологический анализ решения задач. — Воронеж: Воронежский университет, 1976.</w:t>
      </w:r>
    </w:p>
    <w:p w14:paraId="1B2B3ACC" w14:textId="5D186183" w:rsidR="00B35D99" w:rsidRPr="00411522" w:rsidRDefault="00B35D99" w:rsidP="00B35D99">
      <w:pPr>
        <w:ind w:firstLine="709"/>
        <w:jc w:val="both"/>
        <w:rPr>
          <w:lang w:val="kk-KZ"/>
        </w:rPr>
      </w:pPr>
      <w:r>
        <w:t xml:space="preserve">2. </w:t>
      </w:r>
      <w:r w:rsidRPr="00421C9A">
        <w:t>Фридман Л.М. Логико-психологический анализ школьных учебных задач. — М.: Педагогика, 1977. — 208 б.</w:t>
      </w:r>
    </w:p>
    <w:p w14:paraId="4823A985" w14:textId="77777777" w:rsidR="00B35D99" w:rsidRPr="00B35D99" w:rsidRDefault="00B35D99" w:rsidP="00B35D99">
      <w:pPr>
        <w:tabs>
          <w:tab w:val="left" w:pos="926"/>
        </w:tabs>
        <w:ind w:firstLine="709"/>
        <w:jc w:val="both"/>
        <w:rPr>
          <w:rFonts w:eastAsiaTheme="minorEastAsia"/>
          <w:sz w:val="28"/>
          <w:szCs w:val="28"/>
          <w:lang w:val="kk-KZ"/>
        </w:rPr>
      </w:pPr>
    </w:p>
    <w:p w14:paraId="562939CA" w14:textId="13AC182E" w:rsidR="00411522" w:rsidRPr="00B35D99" w:rsidRDefault="00411522" w:rsidP="00411522">
      <w:pPr>
        <w:ind w:firstLine="709"/>
      </w:pPr>
    </w:p>
    <w:sectPr w:rsidR="00411522" w:rsidRPr="00B35D99" w:rsidSect="00421C9A">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D26"/>
    <w:multiLevelType w:val="hybridMultilevel"/>
    <w:tmpl w:val="D89A2688"/>
    <w:lvl w:ilvl="0" w:tplc="91C85234">
      <w:start w:val="1"/>
      <w:numFmt w:val="bullet"/>
      <w:lvlText w:val="●"/>
      <w:lvlJc w:val="left"/>
      <w:pPr>
        <w:ind w:left="720" w:hanging="360"/>
      </w:pPr>
    </w:lvl>
    <w:lvl w:ilvl="1" w:tplc="F008FFC4">
      <w:start w:val="1"/>
      <w:numFmt w:val="bullet"/>
      <w:lvlText w:val="○"/>
      <w:lvlJc w:val="left"/>
      <w:pPr>
        <w:ind w:left="1440" w:hanging="360"/>
      </w:pPr>
    </w:lvl>
    <w:lvl w:ilvl="2" w:tplc="C6CADDD6">
      <w:start w:val="1"/>
      <w:numFmt w:val="bullet"/>
      <w:lvlText w:val="■"/>
      <w:lvlJc w:val="left"/>
      <w:pPr>
        <w:ind w:left="2160" w:hanging="360"/>
      </w:pPr>
    </w:lvl>
    <w:lvl w:ilvl="3" w:tplc="F40AD704">
      <w:start w:val="1"/>
      <w:numFmt w:val="bullet"/>
      <w:lvlText w:val="●"/>
      <w:lvlJc w:val="left"/>
      <w:pPr>
        <w:ind w:left="2880" w:hanging="360"/>
      </w:pPr>
    </w:lvl>
    <w:lvl w:ilvl="4" w:tplc="3404F892">
      <w:start w:val="1"/>
      <w:numFmt w:val="bullet"/>
      <w:lvlText w:val="○"/>
      <w:lvlJc w:val="left"/>
      <w:pPr>
        <w:ind w:left="3600" w:hanging="360"/>
      </w:pPr>
    </w:lvl>
    <w:lvl w:ilvl="5" w:tplc="7DE4353A">
      <w:start w:val="1"/>
      <w:numFmt w:val="bullet"/>
      <w:lvlText w:val="■"/>
      <w:lvlJc w:val="left"/>
      <w:pPr>
        <w:ind w:left="4320" w:hanging="360"/>
      </w:pPr>
    </w:lvl>
    <w:lvl w:ilvl="6" w:tplc="64EC2EEA">
      <w:start w:val="1"/>
      <w:numFmt w:val="bullet"/>
      <w:lvlText w:val="●"/>
      <w:lvlJc w:val="left"/>
      <w:pPr>
        <w:ind w:left="5040" w:hanging="360"/>
      </w:pPr>
    </w:lvl>
    <w:lvl w:ilvl="7" w:tplc="3A6EE10E">
      <w:start w:val="1"/>
      <w:numFmt w:val="bullet"/>
      <w:lvlText w:val="●"/>
      <w:lvlJc w:val="left"/>
      <w:pPr>
        <w:ind w:left="5760" w:hanging="360"/>
      </w:pPr>
    </w:lvl>
    <w:lvl w:ilvl="8" w:tplc="7F22B34E">
      <w:start w:val="1"/>
      <w:numFmt w:val="bullet"/>
      <w:lvlText w:val="●"/>
      <w:lvlJc w:val="left"/>
      <w:pPr>
        <w:ind w:left="6480" w:hanging="360"/>
      </w:pPr>
    </w:lvl>
  </w:abstractNum>
  <w:abstractNum w:abstractNumId="1" w15:restartNumberingAfterBreak="0">
    <w:nsid w:val="12976562"/>
    <w:multiLevelType w:val="hybridMultilevel"/>
    <w:tmpl w:val="0966019C"/>
    <w:lvl w:ilvl="0" w:tplc="35B4BA9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927352913">
    <w:abstractNumId w:val="0"/>
    <w:lvlOverride w:ilvl="0">
      <w:startOverride w:val="1"/>
    </w:lvlOverride>
  </w:num>
  <w:num w:numId="2" w16cid:durableId="426116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1C8"/>
    <w:rsid w:val="00074058"/>
    <w:rsid w:val="00164ABA"/>
    <w:rsid w:val="001702EF"/>
    <w:rsid w:val="001A0AFF"/>
    <w:rsid w:val="001E25B4"/>
    <w:rsid w:val="001F7799"/>
    <w:rsid w:val="0026061B"/>
    <w:rsid w:val="002C46E2"/>
    <w:rsid w:val="0038736A"/>
    <w:rsid w:val="00411522"/>
    <w:rsid w:val="00421C9A"/>
    <w:rsid w:val="0042732E"/>
    <w:rsid w:val="00463B38"/>
    <w:rsid w:val="00502EA7"/>
    <w:rsid w:val="00517A03"/>
    <w:rsid w:val="00523B1D"/>
    <w:rsid w:val="005425C8"/>
    <w:rsid w:val="005709E3"/>
    <w:rsid w:val="005F1D8D"/>
    <w:rsid w:val="005F3487"/>
    <w:rsid w:val="007E5387"/>
    <w:rsid w:val="00813705"/>
    <w:rsid w:val="00895EE8"/>
    <w:rsid w:val="008F5AC9"/>
    <w:rsid w:val="0091218D"/>
    <w:rsid w:val="00921B46"/>
    <w:rsid w:val="00923C84"/>
    <w:rsid w:val="00A823AF"/>
    <w:rsid w:val="00AF3726"/>
    <w:rsid w:val="00B35D99"/>
    <w:rsid w:val="00BB08B2"/>
    <w:rsid w:val="00C31D49"/>
    <w:rsid w:val="00C332FF"/>
    <w:rsid w:val="00C96701"/>
    <w:rsid w:val="00CF2C58"/>
    <w:rsid w:val="00CF7C1E"/>
    <w:rsid w:val="00D60203"/>
    <w:rsid w:val="00DC5173"/>
    <w:rsid w:val="00E01196"/>
    <w:rsid w:val="00E75125"/>
    <w:rsid w:val="00EB31C8"/>
    <w:rsid w:val="00EC5C5A"/>
    <w:rsid w:val="00EF1090"/>
    <w:rsid w:val="00F15108"/>
    <w:rsid w:val="00F3624B"/>
    <w:rsid w:val="00F67303"/>
    <w:rsid w:val="00F968A8"/>
    <w:rsid w:val="00FC0C8D"/>
    <w:rsid w:val="00FC4E46"/>
    <w:rsid w:val="00FD182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0DD43"/>
  <w15:docId w15:val="{17B52FB9-91FD-4F13-A2E0-9021569C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60" w:after="180"/>
      <w:outlineLvl w:val="0"/>
    </w:pPr>
    <w:rPr>
      <w:b/>
      <w:bCs/>
      <w:sz w:val="28"/>
      <w:szCs w:val="28"/>
    </w:rPr>
  </w:style>
  <w:style w:type="paragraph" w:styleId="2">
    <w:name w:val="heading 2"/>
    <w:uiPriority w:val="9"/>
    <w:unhideWhenUsed/>
    <w:qFormat/>
    <w:pPr>
      <w:spacing w:before="280" w:after="120"/>
      <w:outlineLvl w:val="1"/>
    </w:pPr>
    <w:rPr>
      <w:b/>
      <w:bCs/>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1356</Words>
  <Characters>7734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Нурлыбек Жайлауов</cp:lastModifiedBy>
  <cp:revision>2</cp:revision>
  <dcterms:created xsi:type="dcterms:W3CDTF">2026-04-20T09:54:00Z</dcterms:created>
  <dcterms:modified xsi:type="dcterms:W3CDTF">2026-04-20T09:54:00Z</dcterms:modified>
</cp:coreProperties>
</file>